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pptx" ContentType="application/vnd.openxmlformats-officedocument.presentationml.presentation"/>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AA7" w:rsidRDefault="00813AA7" w:rsidP="00813AA7">
      <w:pPr>
        <w:autoSpaceDE w:val="0"/>
        <w:autoSpaceDN w:val="0"/>
        <w:adjustRightInd w:val="0"/>
        <w:spacing w:line="240" w:lineRule="atLeast"/>
        <w:jc w:val="center"/>
        <w:rPr>
          <w:b/>
          <w:color w:val="000000"/>
        </w:rPr>
      </w:pPr>
      <w:r>
        <w:rPr>
          <w:b/>
          <w:color w:val="000000"/>
        </w:rPr>
        <w:t>SOAH DOCKET NO. 473-12-4133</w:t>
      </w:r>
    </w:p>
    <w:p w:rsidR="00813AA7" w:rsidRDefault="00813AA7" w:rsidP="00813AA7">
      <w:pPr>
        <w:autoSpaceDE w:val="0"/>
        <w:autoSpaceDN w:val="0"/>
        <w:adjustRightInd w:val="0"/>
        <w:spacing w:line="240" w:lineRule="atLeast"/>
        <w:jc w:val="center"/>
        <w:rPr>
          <w:b/>
          <w:color w:val="000000"/>
        </w:rPr>
      </w:pPr>
      <w:r>
        <w:rPr>
          <w:b/>
          <w:color w:val="000000"/>
        </w:rPr>
        <w:t>PUC DOCKET NO. 40020</w:t>
      </w:r>
    </w:p>
    <w:p w:rsidR="00813AA7" w:rsidRDefault="00813AA7" w:rsidP="00813AA7">
      <w:pPr>
        <w:autoSpaceDE w:val="0"/>
        <w:autoSpaceDN w:val="0"/>
        <w:adjustRightInd w:val="0"/>
        <w:spacing w:line="240" w:lineRule="atLeast"/>
        <w:jc w:val="center"/>
        <w:rPr>
          <w:b/>
          <w:color w:val="000000"/>
        </w:rPr>
      </w:pPr>
    </w:p>
    <w:tbl>
      <w:tblPr>
        <w:tblW w:w="8730" w:type="dxa"/>
        <w:tblInd w:w="130" w:type="dxa"/>
        <w:tblLayout w:type="fixed"/>
        <w:tblLook w:val="04A0"/>
      </w:tblPr>
      <w:tblGrid>
        <w:gridCol w:w="3960"/>
        <w:gridCol w:w="540"/>
        <w:gridCol w:w="4230"/>
      </w:tblGrid>
      <w:tr w:rsidR="00813AA7" w:rsidTr="00273CBA">
        <w:tc>
          <w:tcPr>
            <w:tcW w:w="3960" w:type="dxa"/>
          </w:tcPr>
          <w:p w:rsidR="00813AA7" w:rsidRDefault="00813AA7" w:rsidP="001D1851">
            <w:pPr>
              <w:autoSpaceDE w:val="0"/>
              <w:autoSpaceDN w:val="0"/>
              <w:adjustRightInd w:val="0"/>
              <w:spacing w:line="240" w:lineRule="atLeast"/>
              <w:jc w:val="left"/>
              <w:rPr>
                <w:b/>
                <w:color w:val="000000"/>
              </w:rPr>
            </w:pPr>
            <w:r>
              <w:rPr>
                <w:b/>
                <w:color w:val="000000"/>
              </w:rPr>
              <w:t>APPLICATION OF LONE STAR TRANSMISSION, LLC FO</w:t>
            </w:r>
            <w:r w:rsidR="001D1851">
              <w:rPr>
                <w:b/>
                <w:color w:val="000000"/>
              </w:rPr>
              <w:t>R AUTHORITY TO ESTABLISH INTERIM</w:t>
            </w:r>
            <w:r>
              <w:rPr>
                <w:b/>
                <w:color w:val="000000"/>
              </w:rPr>
              <w:t xml:space="preserve"> AND </w:t>
            </w:r>
            <w:r w:rsidR="001D1851">
              <w:rPr>
                <w:b/>
                <w:color w:val="000000"/>
              </w:rPr>
              <w:t>FINAL</w:t>
            </w:r>
            <w:r>
              <w:rPr>
                <w:b/>
                <w:color w:val="000000"/>
              </w:rPr>
              <w:t xml:space="preserve"> RATES AND TARIFFS</w:t>
            </w:r>
          </w:p>
        </w:tc>
        <w:tc>
          <w:tcPr>
            <w:tcW w:w="540" w:type="dxa"/>
          </w:tcPr>
          <w:p w:rsidR="00813AA7" w:rsidRDefault="00813AA7" w:rsidP="00273CBA">
            <w:pPr>
              <w:autoSpaceDE w:val="0"/>
              <w:autoSpaceDN w:val="0"/>
              <w:adjustRightInd w:val="0"/>
              <w:spacing w:line="240" w:lineRule="atLeast"/>
              <w:jc w:val="center"/>
              <w:rPr>
                <w:b/>
                <w:color w:val="000000"/>
              </w:rPr>
            </w:pPr>
            <w:r>
              <w:rPr>
                <w:b/>
                <w:color w:val="000000"/>
              </w:rPr>
              <w:t>§</w:t>
            </w:r>
          </w:p>
          <w:p w:rsidR="00813AA7" w:rsidRDefault="00813AA7" w:rsidP="00273CBA">
            <w:pPr>
              <w:autoSpaceDE w:val="0"/>
              <w:autoSpaceDN w:val="0"/>
              <w:adjustRightInd w:val="0"/>
              <w:spacing w:line="240" w:lineRule="atLeast"/>
              <w:jc w:val="center"/>
              <w:rPr>
                <w:b/>
                <w:color w:val="000000"/>
              </w:rPr>
            </w:pPr>
            <w:r>
              <w:rPr>
                <w:b/>
                <w:color w:val="000000"/>
              </w:rPr>
              <w:t>§</w:t>
            </w:r>
          </w:p>
          <w:p w:rsidR="00813AA7" w:rsidRDefault="00813AA7" w:rsidP="00273CBA">
            <w:pPr>
              <w:autoSpaceDE w:val="0"/>
              <w:autoSpaceDN w:val="0"/>
              <w:adjustRightInd w:val="0"/>
              <w:spacing w:line="240" w:lineRule="atLeast"/>
              <w:jc w:val="center"/>
              <w:rPr>
                <w:b/>
                <w:color w:val="000000"/>
              </w:rPr>
            </w:pPr>
            <w:r>
              <w:rPr>
                <w:b/>
                <w:color w:val="000000"/>
              </w:rPr>
              <w:t>§</w:t>
            </w:r>
          </w:p>
          <w:p w:rsidR="00813AA7" w:rsidRDefault="00813AA7" w:rsidP="00273CBA">
            <w:pPr>
              <w:autoSpaceDE w:val="0"/>
              <w:autoSpaceDN w:val="0"/>
              <w:adjustRightInd w:val="0"/>
              <w:spacing w:line="240" w:lineRule="atLeast"/>
              <w:jc w:val="center"/>
              <w:rPr>
                <w:b/>
                <w:color w:val="000000"/>
              </w:rPr>
            </w:pPr>
            <w:r>
              <w:rPr>
                <w:b/>
                <w:color w:val="000000"/>
              </w:rPr>
              <w:t>§</w:t>
            </w:r>
          </w:p>
          <w:p w:rsidR="00813AA7" w:rsidRDefault="00813AA7" w:rsidP="00273CBA">
            <w:pPr>
              <w:autoSpaceDE w:val="0"/>
              <w:autoSpaceDN w:val="0"/>
              <w:adjustRightInd w:val="0"/>
              <w:spacing w:line="240" w:lineRule="atLeast"/>
              <w:jc w:val="center"/>
              <w:rPr>
                <w:b/>
                <w:color w:val="000000"/>
              </w:rPr>
            </w:pPr>
            <w:r>
              <w:rPr>
                <w:b/>
                <w:color w:val="000000"/>
              </w:rPr>
              <w:t>§</w:t>
            </w:r>
          </w:p>
        </w:tc>
        <w:tc>
          <w:tcPr>
            <w:tcW w:w="4230" w:type="dxa"/>
          </w:tcPr>
          <w:p w:rsidR="00813AA7" w:rsidRDefault="00813AA7" w:rsidP="00273CBA">
            <w:pPr>
              <w:autoSpaceDE w:val="0"/>
              <w:autoSpaceDN w:val="0"/>
              <w:adjustRightInd w:val="0"/>
              <w:spacing w:line="240" w:lineRule="atLeast"/>
              <w:jc w:val="center"/>
              <w:rPr>
                <w:b/>
                <w:color w:val="000000"/>
              </w:rPr>
            </w:pPr>
            <w:r>
              <w:rPr>
                <w:b/>
                <w:color w:val="000000"/>
              </w:rPr>
              <w:t xml:space="preserve">BEFORE THE STATE OFFICE </w:t>
            </w:r>
          </w:p>
          <w:p w:rsidR="00813AA7" w:rsidRDefault="00813AA7" w:rsidP="00273CBA">
            <w:pPr>
              <w:autoSpaceDE w:val="0"/>
              <w:autoSpaceDN w:val="0"/>
              <w:adjustRightInd w:val="0"/>
              <w:spacing w:line="240" w:lineRule="atLeast"/>
              <w:jc w:val="center"/>
              <w:rPr>
                <w:b/>
                <w:color w:val="000000"/>
              </w:rPr>
            </w:pPr>
          </w:p>
          <w:p w:rsidR="00813AA7" w:rsidRDefault="00813AA7" w:rsidP="00273CBA">
            <w:pPr>
              <w:autoSpaceDE w:val="0"/>
              <w:autoSpaceDN w:val="0"/>
              <w:adjustRightInd w:val="0"/>
              <w:spacing w:line="240" w:lineRule="atLeast"/>
              <w:jc w:val="center"/>
              <w:rPr>
                <w:b/>
                <w:color w:val="000000"/>
              </w:rPr>
            </w:pPr>
            <w:r>
              <w:rPr>
                <w:b/>
                <w:color w:val="000000"/>
              </w:rPr>
              <w:t>OF</w:t>
            </w:r>
          </w:p>
          <w:p w:rsidR="00813AA7" w:rsidRDefault="00813AA7" w:rsidP="00273CBA">
            <w:pPr>
              <w:autoSpaceDE w:val="0"/>
              <w:autoSpaceDN w:val="0"/>
              <w:adjustRightInd w:val="0"/>
              <w:spacing w:line="240" w:lineRule="atLeast"/>
              <w:jc w:val="center"/>
              <w:rPr>
                <w:b/>
                <w:color w:val="000000"/>
              </w:rPr>
            </w:pPr>
          </w:p>
          <w:p w:rsidR="00813AA7" w:rsidRDefault="00813AA7" w:rsidP="00273CBA">
            <w:pPr>
              <w:autoSpaceDE w:val="0"/>
              <w:autoSpaceDN w:val="0"/>
              <w:adjustRightInd w:val="0"/>
              <w:spacing w:line="240" w:lineRule="atLeast"/>
              <w:jc w:val="center"/>
              <w:rPr>
                <w:b/>
                <w:color w:val="000000"/>
              </w:rPr>
            </w:pPr>
            <w:r>
              <w:rPr>
                <w:b/>
                <w:color w:val="000000"/>
              </w:rPr>
              <w:t>ADMINISTRATIVE HEARINGS</w:t>
            </w:r>
          </w:p>
        </w:tc>
      </w:tr>
    </w:tbl>
    <w:p w:rsidR="00813AA7" w:rsidRDefault="00813AA7" w:rsidP="00813AA7">
      <w:pPr>
        <w:autoSpaceDE w:val="0"/>
        <w:autoSpaceDN w:val="0"/>
        <w:adjustRightInd w:val="0"/>
        <w:spacing w:line="240" w:lineRule="atLeast"/>
        <w:jc w:val="center"/>
        <w:rPr>
          <w:b/>
          <w:color w:val="000000"/>
        </w:rPr>
      </w:pPr>
    </w:p>
    <w:p w:rsidR="00813AA7" w:rsidRDefault="00813AA7" w:rsidP="00813AA7">
      <w:pPr>
        <w:autoSpaceDE w:val="0"/>
        <w:autoSpaceDN w:val="0"/>
        <w:adjustRightInd w:val="0"/>
        <w:spacing w:line="240" w:lineRule="atLeast"/>
        <w:jc w:val="center"/>
        <w:rPr>
          <w:b/>
          <w:color w:val="000000"/>
        </w:rPr>
      </w:pPr>
    </w:p>
    <w:p w:rsidR="007F42B7" w:rsidRDefault="007F42B7" w:rsidP="007F42B7">
      <w:pPr>
        <w:autoSpaceDE w:val="0"/>
        <w:autoSpaceDN w:val="0"/>
        <w:adjustRightInd w:val="0"/>
        <w:spacing w:line="240" w:lineRule="atLeast"/>
        <w:jc w:val="center"/>
        <w:rPr>
          <w:b/>
          <w:color w:val="000000"/>
        </w:rPr>
      </w:pPr>
    </w:p>
    <w:p w:rsidR="002B3752" w:rsidRDefault="002B3752" w:rsidP="005D53DD">
      <w:pPr>
        <w:autoSpaceDE w:val="0"/>
        <w:autoSpaceDN w:val="0"/>
        <w:adjustRightInd w:val="0"/>
        <w:spacing w:line="240" w:lineRule="atLeast"/>
        <w:jc w:val="center"/>
        <w:rPr>
          <w:b/>
          <w:color w:val="000000"/>
        </w:rPr>
      </w:pPr>
    </w:p>
    <w:p w:rsidR="002B3752" w:rsidRDefault="002B3752" w:rsidP="005D53DD">
      <w:pPr>
        <w:autoSpaceDE w:val="0"/>
        <w:autoSpaceDN w:val="0"/>
        <w:adjustRightInd w:val="0"/>
        <w:spacing w:line="240" w:lineRule="atLeast"/>
        <w:jc w:val="center"/>
        <w:rPr>
          <w:b/>
          <w:color w:val="000000"/>
        </w:rPr>
      </w:pPr>
    </w:p>
    <w:p w:rsidR="002B3752" w:rsidRDefault="002B3752" w:rsidP="005D53DD">
      <w:pPr>
        <w:autoSpaceDE w:val="0"/>
        <w:autoSpaceDN w:val="0"/>
        <w:adjustRightInd w:val="0"/>
        <w:spacing w:line="240" w:lineRule="atLeast"/>
        <w:jc w:val="center"/>
        <w:rPr>
          <w:b/>
          <w:color w:val="000000"/>
        </w:rPr>
      </w:pPr>
    </w:p>
    <w:p w:rsidR="002B3752" w:rsidRDefault="002B3752" w:rsidP="005D53DD">
      <w:pPr>
        <w:autoSpaceDE w:val="0"/>
        <w:autoSpaceDN w:val="0"/>
        <w:adjustRightInd w:val="0"/>
        <w:spacing w:line="240" w:lineRule="atLeast"/>
        <w:jc w:val="center"/>
        <w:rPr>
          <w:b/>
          <w:color w:val="000000"/>
        </w:rPr>
      </w:pPr>
    </w:p>
    <w:p w:rsidR="002B3752" w:rsidRDefault="002B3752" w:rsidP="005D53DD">
      <w:pPr>
        <w:autoSpaceDE w:val="0"/>
        <w:autoSpaceDN w:val="0"/>
        <w:adjustRightInd w:val="0"/>
        <w:spacing w:line="240" w:lineRule="atLeast"/>
        <w:jc w:val="center"/>
        <w:rPr>
          <w:b/>
          <w:color w:val="000000"/>
        </w:rPr>
      </w:pPr>
    </w:p>
    <w:p w:rsidR="002B3752" w:rsidRDefault="002B3752" w:rsidP="005D53DD">
      <w:pPr>
        <w:autoSpaceDE w:val="0"/>
        <w:autoSpaceDN w:val="0"/>
        <w:adjustRightInd w:val="0"/>
        <w:spacing w:line="240" w:lineRule="atLeast"/>
        <w:jc w:val="center"/>
        <w:rPr>
          <w:b/>
          <w:color w:val="000000"/>
        </w:rPr>
      </w:pPr>
    </w:p>
    <w:p w:rsidR="002B3752" w:rsidRDefault="002B3752" w:rsidP="005D53DD">
      <w:pPr>
        <w:autoSpaceDE w:val="0"/>
        <w:autoSpaceDN w:val="0"/>
        <w:adjustRightInd w:val="0"/>
        <w:spacing w:line="240" w:lineRule="atLeast"/>
        <w:jc w:val="center"/>
        <w:rPr>
          <w:b/>
          <w:color w:val="000000"/>
        </w:rPr>
      </w:pPr>
    </w:p>
    <w:p w:rsidR="002B3752" w:rsidRDefault="002B3752" w:rsidP="005D53DD">
      <w:pPr>
        <w:autoSpaceDE w:val="0"/>
        <w:autoSpaceDN w:val="0"/>
        <w:adjustRightInd w:val="0"/>
        <w:spacing w:line="240" w:lineRule="atLeast"/>
        <w:jc w:val="center"/>
        <w:rPr>
          <w:b/>
          <w:color w:val="000000"/>
        </w:rPr>
      </w:pPr>
    </w:p>
    <w:p w:rsidR="002B3752" w:rsidRDefault="002B3752" w:rsidP="005D53DD">
      <w:pPr>
        <w:autoSpaceDE w:val="0"/>
        <w:autoSpaceDN w:val="0"/>
        <w:adjustRightInd w:val="0"/>
        <w:spacing w:line="240" w:lineRule="atLeast"/>
        <w:jc w:val="center"/>
        <w:rPr>
          <w:b/>
          <w:color w:val="000000"/>
        </w:rPr>
      </w:pPr>
    </w:p>
    <w:p w:rsidR="002B3752" w:rsidRDefault="00744CEE" w:rsidP="005D53DD">
      <w:pPr>
        <w:autoSpaceDE w:val="0"/>
        <w:autoSpaceDN w:val="0"/>
        <w:adjustRightInd w:val="0"/>
        <w:spacing w:line="240" w:lineRule="atLeast"/>
        <w:jc w:val="center"/>
        <w:rPr>
          <w:b/>
          <w:color w:val="000000"/>
        </w:rPr>
      </w:pPr>
      <w:r>
        <w:rPr>
          <w:b/>
          <w:color w:val="000000"/>
        </w:rPr>
        <w:t xml:space="preserve">AMENDED </w:t>
      </w:r>
      <w:r w:rsidR="002B3752">
        <w:rPr>
          <w:b/>
          <w:color w:val="000000"/>
        </w:rPr>
        <w:t>DIRECT TESTIMONY</w:t>
      </w:r>
    </w:p>
    <w:p w:rsidR="002B3752" w:rsidRDefault="002B3752" w:rsidP="005D53DD">
      <w:pPr>
        <w:autoSpaceDE w:val="0"/>
        <w:autoSpaceDN w:val="0"/>
        <w:adjustRightInd w:val="0"/>
        <w:spacing w:line="240" w:lineRule="atLeast"/>
        <w:jc w:val="center"/>
        <w:rPr>
          <w:b/>
          <w:color w:val="000000"/>
        </w:rPr>
      </w:pPr>
      <w:r>
        <w:rPr>
          <w:b/>
          <w:color w:val="000000"/>
        </w:rPr>
        <w:t xml:space="preserve"> </w:t>
      </w:r>
    </w:p>
    <w:p w:rsidR="002B3752" w:rsidRDefault="002B3752" w:rsidP="005D53DD">
      <w:pPr>
        <w:autoSpaceDE w:val="0"/>
        <w:autoSpaceDN w:val="0"/>
        <w:adjustRightInd w:val="0"/>
        <w:spacing w:line="240" w:lineRule="atLeast"/>
        <w:jc w:val="center"/>
        <w:rPr>
          <w:b/>
          <w:color w:val="000000"/>
        </w:rPr>
      </w:pPr>
      <w:r>
        <w:rPr>
          <w:b/>
          <w:color w:val="000000"/>
        </w:rPr>
        <w:t>OF</w:t>
      </w:r>
    </w:p>
    <w:p w:rsidR="002B3752" w:rsidRDefault="002B3752" w:rsidP="005D53DD">
      <w:pPr>
        <w:autoSpaceDE w:val="0"/>
        <w:autoSpaceDN w:val="0"/>
        <w:adjustRightInd w:val="0"/>
        <w:spacing w:line="240" w:lineRule="atLeast"/>
        <w:jc w:val="center"/>
        <w:rPr>
          <w:b/>
          <w:color w:val="000000"/>
        </w:rPr>
      </w:pPr>
    </w:p>
    <w:p w:rsidR="002B3752" w:rsidRDefault="002B3752" w:rsidP="005D53DD">
      <w:pPr>
        <w:autoSpaceDE w:val="0"/>
        <w:autoSpaceDN w:val="0"/>
        <w:adjustRightInd w:val="0"/>
        <w:spacing w:line="240" w:lineRule="atLeast"/>
        <w:jc w:val="center"/>
        <w:rPr>
          <w:b/>
          <w:color w:val="000000"/>
        </w:rPr>
      </w:pPr>
      <w:r>
        <w:rPr>
          <w:b/>
          <w:color w:val="000000"/>
        </w:rPr>
        <w:t>CHERYL L. DIETRICH</w:t>
      </w:r>
    </w:p>
    <w:p w:rsidR="002B3752" w:rsidRDefault="002B3752" w:rsidP="005D53DD">
      <w:pPr>
        <w:autoSpaceDE w:val="0"/>
        <w:autoSpaceDN w:val="0"/>
        <w:adjustRightInd w:val="0"/>
        <w:spacing w:line="240" w:lineRule="atLeast"/>
        <w:jc w:val="center"/>
        <w:rPr>
          <w:b/>
          <w:color w:val="000000"/>
        </w:rPr>
      </w:pPr>
    </w:p>
    <w:p w:rsidR="002B3752" w:rsidRDefault="002B3752" w:rsidP="005D53DD">
      <w:pPr>
        <w:autoSpaceDE w:val="0"/>
        <w:autoSpaceDN w:val="0"/>
        <w:adjustRightInd w:val="0"/>
        <w:spacing w:line="240" w:lineRule="atLeast"/>
        <w:jc w:val="center"/>
        <w:rPr>
          <w:b/>
          <w:color w:val="000000"/>
        </w:rPr>
      </w:pPr>
    </w:p>
    <w:p w:rsidR="002B3752" w:rsidRDefault="002B3752" w:rsidP="005D53DD">
      <w:pPr>
        <w:autoSpaceDE w:val="0"/>
        <w:autoSpaceDN w:val="0"/>
        <w:adjustRightInd w:val="0"/>
        <w:spacing w:line="240" w:lineRule="atLeast"/>
        <w:jc w:val="center"/>
        <w:rPr>
          <w:b/>
          <w:color w:val="000000"/>
        </w:rPr>
      </w:pPr>
    </w:p>
    <w:p w:rsidR="002B3752" w:rsidRDefault="002B3752" w:rsidP="005D53DD">
      <w:pPr>
        <w:autoSpaceDE w:val="0"/>
        <w:autoSpaceDN w:val="0"/>
        <w:adjustRightInd w:val="0"/>
        <w:spacing w:line="240" w:lineRule="atLeast"/>
        <w:jc w:val="center"/>
        <w:rPr>
          <w:b/>
          <w:color w:val="000000"/>
        </w:rPr>
      </w:pPr>
      <w:r>
        <w:rPr>
          <w:b/>
          <w:color w:val="000000"/>
        </w:rPr>
        <w:t>ON BEHALF OF</w:t>
      </w:r>
    </w:p>
    <w:p w:rsidR="002B3752" w:rsidRDefault="002B3752" w:rsidP="005D53DD">
      <w:pPr>
        <w:autoSpaceDE w:val="0"/>
        <w:autoSpaceDN w:val="0"/>
        <w:adjustRightInd w:val="0"/>
        <w:spacing w:line="240" w:lineRule="atLeast"/>
        <w:jc w:val="center"/>
        <w:rPr>
          <w:b/>
          <w:color w:val="000000"/>
        </w:rPr>
      </w:pPr>
    </w:p>
    <w:p w:rsidR="002B3752" w:rsidRDefault="002B3752" w:rsidP="005D53DD">
      <w:pPr>
        <w:autoSpaceDE w:val="0"/>
        <w:autoSpaceDN w:val="0"/>
        <w:adjustRightInd w:val="0"/>
        <w:spacing w:line="240" w:lineRule="atLeast"/>
        <w:jc w:val="center"/>
        <w:rPr>
          <w:b/>
          <w:color w:val="000000"/>
        </w:rPr>
      </w:pPr>
    </w:p>
    <w:p w:rsidR="002B3752" w:rsidRDefault="002B3752" w:rsidP="005D53DD">
      <w:pPr>
        <w:autoSpaceDE w:val="0"/>
        <w:autoSpaceDN w:val="0"/>
        <w:adjustRightInd w:val="0"/>
        <w:spacing w:line="240" w:lineRule="atLeast"/>
        <w:jc w:val="center"/>
        <w:rPr>
          <w:b/>
          <w:color w:val="000000"/>
        </w:rPr>
      </w:pPr>
      <w:r>
        <w:rPr>
          <w:b/>
          <w:color w:val="000000"/>
        </w:rPr>
        <w:t>LONE STAR TRANSMISSION, LLC</w:t>
      </w:r>
    </w:p>
    <w:p w:rsidR="002B3752" w:rsidRDefault="002B3752" w:rsidP="005D53DD">
      <w:pPr>
        <w:autoSpaceDE w:val="0"/>
        <w:autoSpaceDN w:val="0"/>
        <w:adjustRightInd w:val="0"/>
        <w:spacing w:line="240" w:lineRule="atLeast"/>
        <w:jc w:val="center"/>
        <w:rPr>
          <w:b/>
          <w:color w:val="000000"/>
        </w:rPr>
      </w:pPr>
    </w:p>
    <w:p w:rsidR="002B3752" w:rsidRDefault="002B3752" w:rsidP="005D53DD">
      <w:pPr>
        <w:autoSpaceDE w:val="0"/>
        <w:autoSpaceDN w:val="0"/>
        <w:adjustRightInd w:val="0"/>
        <w:spacing w:line="240" w:lineRule="atLeast"/>
        <w:jc w:val="center"/>
        <w:rPr>
          <w:b/>
          <w:color w:val="000000"/>
        </w:rPr>
      </w:pPr>
    </w:p>
    <w:p w:rsidR="002B3752" w:rsidRDefault="002B3752" w:rsidP="005D53DD">
      <w:pPr>
        <w:autoSpaceDE w:val="0"/>
        <w:autoSpaceDN w:val="0"/>
        <w:adjustRightInd w:val="0"/>
        <w:spacing w:line="240" w:lineRule="atLeast"/>
        <w:jc w:val="center"/>
        <w:rPr>
          <w:b/>
          <w:color w:val="000000"/>
        </w:rPr>
      </w:pPr>
    </w:p>
    <w:p w:rsidR="002B3752" w:rsidRDefault="002B3752" w:rsidP="005D53DD">
      <w:pPr>
        <w:autoSpaceDE w:val="0"/>
        <w:autoSpaceDN w:val="0"/>
        <w:adjustRightInd w:val="0"/>
        <w:spacing w:line="240" w:lineRule="atLeast"/>
        <w:jc w:val="center"/>
        <w:rPr>
          <w:b/>
          <w:color w:val="000000"/>
        </w:rPr>
      </w:pPr>
    </w:p>
    <w:p w:rsidR="002B3752" w:rsidRDefault="002B3752" w:rsidP="005D53DD">
      <w:pPr>
        <w:rPr>
          <w:b/>
          <w:szCs w:val="20"/>
        </w:rPr>
      </w:pPr>
    </w:p>
    <w:p w:rsidR="002B3752" w:rsidRDefault="002B3752" w:rsidP="005D53DD">
      <w:pPr>
        <w:rPr>
          <w:b/>
        </w:rPr>
      </w:pPr>
    </w:p>
    <w:p w:rsidR="002B3752" w:rsidRDefault="002B3752" w:rsidP="005D53DD">
      <w:pPr>
        <w:rPr>
          <w:b/>
        </w:rPr>
      </w:pPr>
    </w:p>
    <w:p w:rsidR="002B3752" w:rsidRDefault="002B3752" w:rsidP="005D53DD">
      <w:pPr>
        <w:rPr>
          <w:b/>
        </w:rPr>
      </w:pPr>
    </w:p>
    <w:p w:rsidR="002B3752" w:rsidRDefault="002B3752" w:rsidP="005D53DD">
      <w:pPr>
        <w:rPr>
          <w:b/>
        </w:rPr>
      </w:pPr>
    </w:p>
    <w:p w:rsidR="002B3752" w:rsidRDefault="002B3752" w:rsidP="005D53DD">
      <w:pPr>
        <w:rPr>
          <w:b/>
        </w:rPr>
      </w:pPr>
    </w:p>
    <w:p w:rsidR="00583A2D" w:rsidRDefault="00583A2D" w:rsidP="005D53DD">
      <w:pPr>
        <w:rPr>
          <w:b/>
        </w:rPr>
      </w:pPr>
    </w:p>
    <w:p w:rsidR="002B3752" w:rsidRDefault="002B3752" w:rsidP="005D53DD">
      <w:pPr>
        <w:rPr>
          <w:b/>
        </w:rPr>
      </w:pPr>
    </w:p>
    <w:p w:rsidR="002B3752" w:rsidRDefault="002B3752" w:rsidP="005D53DD">
      <w:pPr>
        <w:rPr>
          <w:b/>
        </w:rPr>
      </w:pPr>
    </w:p>
    <w:p w:rsidR="002B3752" w:rsidRDefault="00744CEE" w:rsidP="005D53DD">
      <w:pPr>
        <w:spacing w:line="480" w:lineRule="auto"/>
        <w:jc w:val="center"/>
        <w:rPr>
          <w:b/>
          <w:color w:val="000000"/>
        </w:rPr>
        <w:sectPr w:rsidR="002B3752" w:rsidSect="00BB555D">
          <w:pgSz w:w="12240" w:h="15840"/>
          <w:pgMar w:top="1440" w:right="1440" w:bottom="1440" w:left="2160" w:header="720" w:footer="720" w:gutter="0"/>
          <w:cols w:space="720"/>
          <w:docGrid w:linePitch="360"/>
        </w:sectPr>
      </w:pPr>
      <w:r>
        <w:rPr>
          <w:b/>
          <w:color w:val="000000"/>
        </w:rPr>
        <w:t>May 18</w:t>
      </w:r>
      <w:r w:rsidR="002B3752">
        <w:rPr>
          <w:b/>
          <w:color w:val="000000"/>
        </w:rPr>
        <w:t>, 2012</w:t>
      </w:r>
    </w:p>
    <w:p w:rsidR="002B3752" w:rsidRDefault="002B3752" w:rsidP="005D53DD">
      <w:pPr>
        <w:spacing w:line="480" w:lineRule="auto"/>
        <w:jc w:val="center"/>
        <w:rPr>
          <w:b/>
        </w:rPr>
      </w:pPr>
      <w:r>
        <w:rPr>
          <w:b/>
        </w:rPr>
        <w:lastRenderedPageBreak/>
        <w:t xml:space="preserve">INDEX TO THE </w:t>
      </w:r>
      <w:r w:rsidR="00744CEE">
        <w:rPr>
          <w:b/>
        </w:rPr>
        <w:t xml:space="preserve">AMENDED </w:t>
      </w:r>
      <w:r>
        <w:rPr>
          <w:b/>
        </w:rPr>
        <w:t>DIRECT TESTIMONY OF</w:t>
      </w:r>
    </w:p>
    <w:p w:rsidR="002B3752" w:rsidRDefault="002B3752" w:rsidP="00BD74D8">
      <w:pPr>
        <w:spacing w:line="480" w:lineRule="auto"/>
        <w:jc w:val="center"/>
        <w:rPr>
          <w:b/>
        </w:rPr>
      </w:pPr>
      <w:r>
        <w:rPr>
          <w:b/>
        </w:rPr>
        <w:t>CHERYL L. DIETRICH, WITNESS FOR</w:t>
      </w:r>
    </w:p>
    <w:p w:rsidR="002B3752" w:rsidRDefault="002B3752" w:rsidP="00BD74D8">
      <w:pPr>
        <w:spacing w:line="480" w:lineRule="auto"/>
        <w:jc w:val="center"/>
        <w:rPr>
          <w:b/>
          <w:u w:val="single"/>
        </w:rPr>
      </w:pPr>
      <w:r w:rsidRPr="00BD74D8">
        <w:rPr>
          <w:b/>
          <w:u w:val="single"/>
        </w:rPr>
        <w:t>LONE STAR TRANSMISSION</w:t>
      </w:r>
      <w:r>
        <w:rPr>
          <w:b/>
          <w:u w:val="single"/>
        </w:rPr>
        <w:t>, LLC</w:t>
      </w:r>
      <w:bookmarkStart w:id="0" w:name="_GoBack"/>
      <w:bookmarkEnd w:id="0"/>
    </w:p>
    <w:p w:rsidR="002B3752" w:rsidRPr="00FB4831" w:rsidRDefault="002B3752" w:rsidP="00FB4831">
      <w:pPr>
        <w:pStyle w:val="TOC1"/>
      </w:pPr>
      <w:r>
        <w:t>EXECUTIVE SUMMARY OF CHERYL L. DIETRICH</w:t>
      </w:r>
      <w:r>
        <w:tab/>
        <w:t>es-1</w:t>
      </w:r>
    </w:p>
    <w:p w:rsidR="00D62DF4" w:rsidRDefault="00382F9A">
      <w:pPr>
        <w:pStyle w:val="TOC1"/>
        <w:rPr>
          <w:rFonts w:asciiTheme="minorHAnsi" w:eastAsiaTheme="minorEastAsia" w:hAnsiTheme="minorHAnsi" w:cstheme="minorBidi"/>
          <w:caps w:val="0"/>
          <w:sz w:val="22"/>
          <w:szCs w:val="22"/>
        </w:rPr>
      </w:pPr>
      <w:r w:rsidRPr="00382F9A">
        <w:rPr>
          <w:u w:val="single"/>
        </w:rPr>
        <w:fldChar w:fldCharType="begin"/>
      </w:r>
      <w:r w:rsidR="002B3752" w:rsidRPr="00D62DF4">
        <w:rPr>
          <w:u w:val="single"/>
        </w:rPr>
        <w:instrText xml:space="preserve"> TOC \t "PCR Outline1,1,PCR Outline2,2,PCR Outline3,3,PCR Outline4,4,PCR Outline5,5,PCR Outline6,6" </w:instrText>
      </w:r>
      <w:r w:rsidRPr="00382F9A">
        <w:rPr>
          <w:u w:val="single"/>
        </w:rPr>
        <w:fldChar w:fldCharType="separate"/>
      </w:r>
      <w:r w:rsidR="00D62DF4" w:rsidRPr="003E2926">
        <w:t>I.</w:t>
      </w:r>
      <w:r w:rsidR="00D62DF4">
        <w:rPr>
          <w:rFonts w:asciiTheme="minorHAnsi" w:eastAsiaTheme="minorEastAsia" w:hAnsiTheme="minorHAnsi" w:cstheme="minorBidi"/>
          <w:caps w:val="0"/>
          <w:sz w:val="22"/>
          <w:szCs w:val="22"/>
        </w:rPr>
        <w:tab/>
      </w:r>
      <w:r w:rsidR="00D62DF4">
        <w:t>POSITION AND QUALIFICATIONS</w:t>
      </w:r>
      <w:r w:rsidR="00D62DF4">
        <w:tab/>
      </w:r>
      <w:r>
        <w:fldChar w:fldCharType="begin"/>
      </w:r>
      <w:r w:rsidR="00D62DF4">
        <w:instrText xml:space="preserve"> PAGEREF _Toc325020680 \h </w:instrText>
      </w:r>
      <w:r>
        <w:fldChar w:fldCharType="separate"/>
      </w:r>
      <w:r w:rsidR="00D62DF4">
        <w:t>1</w:t>
      </w:r>
      <w:r>
        <w:fldChar w:fldCharType="end"/>
      </w:r>
    </w:p>
    <w:p w:rsidR="00D62DF4" w:rsidRDefault="00D62DF4">
      <w:pPr>
        <w:pStyle w:val="TOC1"/>
        <w:rPr>
          <w:rFonts w:asciiTheme="minorHAnsi" w:eastAsiaTheme="minorEastAsia" w:hAnsiTheme="minorHAnsi" w:cstheme="minorBidi"/>
          <w:caps w:val="0"/>
          <w:sz w:val="22"/>
          <w:szCs w:val="22"/>
        </w:rPr>
      </w:pPr>
      <w:r w:rsidRPr="005355BC">
        <w:t>II.</w:t>
      </w:r>
      <w:r>
        <w:rPr>
          <w:rFonts w:asciiTheme="minorHAnsi" w:eastAsiaTheme="minorEastAsia" w:hAnsiTheme="minorHAnsi" w:cstheme="minorBidi"/>
          <w:caps w:val="0"/>
          <w:sz w:val="22"/>
          <w:szCs w:val="22"/>
        </w:rPr>
        <w:tab/>
      </w:r>
      <w:r>
        <w:t>PURPOSE OF AMENDED DIRECT TESTIMONY</w:t>
      </w:r>
      <w:r>
        <w:tab/>
      </w:r>
      <w:r w:rsidR="00382F9A">
        <w:fldChar w:fldCharType="begin"/>
      </w:r>
      <w:r>
        <w:instrText xml:space="preserve"> PAGEREF _Toc325020681 \h </w:instrText>
      </w:r>
      <w:r w:rsidR="00382F9A">
        <w:fldChar w:fldCharType="separate"/>
      </w:r>
      <w:r>
        <w:t>3</w:t>
      </w:r>
      <w:r w:rsidR="00382F9A">
        <w:fldChar w:fldCharType="end"/>
      </w:r>
    </w:p>
    <w:p w:rsidR="00D62DF4" w:rsidRDefault="00D62DF4">
      <w:pPr>
        <w:pStyle w:val="TOC1"/>
        <w:rPr>
          <w:rFonts w:asciiTheme="minorHAnsi" w:eastAsiaTheme="minorEastAsia" w:hAnsiTheme="minorHAnsi" w:cstheme="minorBidi"/>
          <w:caps w:val="0"/>
          <w:sz w:val="22"/>
          <w:szCs w:val="22"/>
        </w:rPr>
      </w:pPr>
      <w:r w:rsidRPr="005355BC">
        <w:t>III.</w:t>
      </w:r>
      <w:r>
        <w:rPr>
          <w:rFonts w:asciiTheme="minorHAnsi" w:eastAsiaTheme="minorEastAsia" w:hAnsiTheme="minorHAnsi" w:cstheme="minorBidi"/>
          <w:caps w:val="0"/>
          <w:sz w:val="22"/>
          <w:szCs w:val="22"/>
        </w:rPr>
        <w:tab/>
      </w:r>
      <w:r>
        <w:t>LONE STAR’S SUPPORT SERVICE NEEDS</w:t>
      </w:r>
      <w:r>
        <w:tab/>
      </w:r>
      <w:r w:rsidR="00382F9A">
        <w:fldChar w:fldCharType="begin"/>
      </w:r>
      <w:r>
        <w:instrText xml:space="preserve"> PAGEREF _Toc325020682 \h </w:instrText>
      </w:r>
      <w:r w:rsidR="00382F9A">
        <w:fldChar w:fldCharType="separate"/>
      </w:r>
      <w:r>
        <w:t>7</w:t>
      </w:r>
      <w:r w:rsidR="00382F9A">
        <w:fldChar w:fldCharType="end"/>
      </w:r>
    </w:p>
    <w:p w:rsidR="00D62DF4" w:rsidRDefault="00D62DF4">
      <w:pPr>
        <w:pStyle w:val="TOC2"/>
        <w:rPr>
          <w:rFonts w:asciiTheme="minorHAnsi" w:eastAsiaTheme="minorEastAsia" w:hAnsiTheme="minorHAnsi" w:cstheme="minorBidi"/>
          <w:sz w:val="22"/>
          <w:szCs w:val="22"/>
        </w:rPr>
      </w:pPr>
      <w:r>
        <w:t>A.</w:t>
      </w:r>
      <w:r>
        <w:rPr>
          <w:rFonts w:asciiTheme="minorHAnsi" w:eastAsiaTheme="minorEastAsia" w:hAnsiTheme="minorHAnsi" w:cstheme="minorBidi"/>
          <w:sz w:val="22"/>
          <w:szCs w:val="22"/>
        </w:rPr>
        <w:tab/>
      </w:r>
      <w:r w:rsidRPr="00D62DF4">
        <w:rPr>
          <w:caps/>
        </w:rPr>
        <w:t>O</w:t>
      </w:r>
      <w:r w:rsidRPr="00D62DF4">
        <w:t>verview</w:t>
      </w:r>
      <w:r>
        <w:tab/>
      </w:r>
      <w:r w:rsidR="00382F9A">
        <w:fldChar w:fldCharType="begin"/>
      </w:r>
      <w:r>
        <w:instrText xml:space="preserve"> PAGEREF _Toc325020683 \h </w:instrText>
      </w:r>
      <w:r w:rsidR="00382F9A">
        <w:fldChar w:fldCharType="separate"/>
      </w:r>
      <w:r>
        <w:t>7</w:t>
      </w:r>
      <w:r w:rsidR="00382F9A">
        <w:fldChar w:fldCharType="end"/>
      </w:r>
    </w:p>
    <w:p w:rsidR="00D62DF4" w:rsidRDefault="00D62DF4">
      <w:pPr>
        <w:pStyle w:val="TOC2"/>
        <w:rPr>
          <w:rFonts w:asciiTheme="minorHAnsi" w:eastAsiaTheme="minorEastAsia" w:hAnsiTheme="minorHAnsi" w:cstheme="minorBidi"/>
          <w:sz w:val="22"/>
          <w:szCs w:val="22"/>
        </w:rPr>
      </w:pPr>
      <w:r>
        <w:t>B.</w:t>
      </w:r>
      <w:r>
        <w:rPr>
          <w:rFonts w:asciiTheme="minorHAnsi" w:eastAsiaTheme="minorEastAsia" w:hAnsiTheme="minorHAnsi" w:cstheme="minorBidi"/>
          <w:sz w:val="22"/>
          <w:szCs w:val="22"/>
        </w:rPr>
        <w:tab/>
      </w:r>
      <w:r w:rsidRPr="00D62DF4">
        <w:t>Support Services Necessary for Lone Star’s Operations</w:t>
      </w:r>
      <w:r>
        <w:tab/>
      </w:r>
      <w:r w:rsidR="00382F9A">
        <w:fldChar w:fldCharType="begin"/>
      </w:r>
      <w:r>
        <w:instrText xml:space="preserve"> PAGEREF _Toc325020684 \h </w:instrText>
      </w:r>
      <w:r w:rsidR="00382F9A">
        <w:fldChar w:fldCharType="separate"/>
      </w:r>
      <w:r>
        <w:t>15</w:t>
      </w:r>
      <w:r w:rsidR="00382F9A">
        <w:fldChar w:fldCharType="end"/>
      </w:r>
    </w:p>
    <w:p w:rsidR="00D62DF4" w:rsidRDefault="00D62DF4">
      <w:pPr>
        <w:pStyle w:val="TOC2"/>
        <w:rPr>
          <w:rFonts w:asciiTheme="minorHAnsi" w:eastAsiaTheme="minorEastAsia" w:hAnsiTheme="minorHAnsi" w:cstheme="minorBidi"/>
          <w:sz w:val="22"/>
          <w:szCs w:val="22"/>
        </w:rPr>
      </w:pPr>
      <w:r>
        <w:t>C.</w:t>
      </w:r>
      <w:r>
        <w:rPr>
          <w:rFonts w:asciiTheme="minorHAnsi" w:eastAsiaTheme="minorEastAsia" w:hAnsiTheme="minorHAnsi" w:cstheme="minorBidi"/>
          <w:sz w:val="22"/>
          <w:szCs w:val="22"/>
        </w:rPr>
        <w:tab/>
      </w:r>
      <w:r w:rsidRPr="00D62DF4">
        <w:t>Specific Services Supported</w:t>
      </w:r>
      <w:r>
        <w:tab/>
      </w:r>
      <w:r w:rsidR="00382F9A">
        <w:fldChar w:fldCharType="begin"/>
      </w:r>
      <w:r>
        <w:instrText xml:space="preserve"> PAGEREF _Toc325020685 \h </w:instrText>
      </w:r>
      <w:r w:rsidR="00382F9A">
        <w:fldChar w:fldCharType="separate"/>
      </w:r>
      <w:r>
        <w:t>20</w:t>
      </w:r>
      <w:r w:rsidR="00382F9A">
        <w:fldChar w:fldCharType="end"/>
      </w:r>
    </w:p>
    <w:p w:rsidR="00D62DF4" w:rsidRPr="00D62DF4" w:rsidRDefault="00D62DF4">
      <w:pPr>
        <w:pStyle w:val="TOC3"/>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rsidRPr="00D62DF4">
        <w:t>NEET</w:t>
      </w:r>
      <w:r w:rsidRPr="00D62DF4">
        <w:tab/>
      </w:r>
      <w:r w:rsidR="00382F9A" w:rsidRPr="00D62DF4">
        <w:fldChar w:fldCharType="begin"/>
      </w:r>
      <w:r w:rsidRPr="00D62DF4">
        <w:instrText xml:space="preserve"> PAGEREF _Toc325020686 \h </w:instrText>
      </w:r>
      <w:r w:rsidR="00382F9A" w:rsidRPr="00D62DF4">
        <w:fldChar w:fldCharType="separate"/>
      </w:r>
      <w:r w:rsidRPr="00D62DF4">
        <w:t>21</w:t>
      </w:r>
      <w:r w:rsidR="00382F9A" w:rsidRPr="00D62DF4">
        <w:fldChar w:fldCharType="end"/>
      </w:r>
    </w:p>
    <w:p w:rsidR="00D62DF4" w:rsidRPr="00D62DF4" w:rsidRDefault="00D62DF4">
      <w:pPr>
        <w:pStyle w:val="TOC4"/>
        <w:rPr>
          <w:rFonts w:asciiTheme="minorHAnsi" w:eastAsiaTheme="minorEastAsia" w:hAnsiTheme="minorHAnsi" w:cstheme="minorBidi"/>
          <w:noProof/>
          <w:sz w:val="22"/>
          <w:szCs w:val="22"/>
        </w:rPr>
      </w:pPr>
      <w:r w:rsidRPr="00D62DF4">
        <w:rPr>
          <w:noProof/>
        </w:rPr>
        <w:t>a.</w:t>
      </w:r>
      <w:r w:rsidRPr="00D62DF4">
        <w:rPr>
          <w:rFonts w:asciiTheme="minorHAnsi" w:eastAsiaTheme="minorEastAsia" w:hAnsiTheme="minorHAnsi" w:cstheme="minorBidi"/>
          <w:noProof/>
          <w:sz w:val="22"/>
          <w:szCs w:val="22"/>
        </w:rPr>
        <w:tab/>
      </w:r>
      <w:r w:rsidRPr="00D62DF4">
        <w:rPr>
          <w:noProof/>
        </w:rPr>
        <w:t>Business Management</w:t>
      </w:r>
      <w:r w:rsidRPr="00D62DF4">
        <w:rPr>
          <w:noProof/>
        </w:rPr>
        <w:tab/>
      </w:r>
      <w:r w:rsidR="00382F9A" w:rsidRPr="00D62DF4">
        <w:rPr>
          <w:noProof/>
        </w:rPr>
        <w:fldChar w:fldCharType="begin"/>
      </w:r>
      <w:r w:rsidRPr="00D62DF4">
        <w:rPr>
          <w:noProof/>
        </w:rPr>
        <w:instrText xml:space="preserve"> PAGEREF _Toc325020687 \h </w:instrText>
      </w:r>
      <w:r w:rsidR="00382F9A" w:rsidRPr="00D62DF4">
        <w:rPr>
          <w:noProof/>
        </w:rPr>
      </w:r>
      <w:r w:rsidR="00382F9A" w:rsidRPr="00D62DF4">
        <w:rPr>
          <w:noProof/>
        </w:rPr>
        <w:fldChar w:fldCharType="separate"/>
      </w:r>
      <w:r w:rsidRPr="00D62DF4">
        <w:rPr>
          <w:noProof/>
        </w:rPr>
        <w:t>21</w:t>
      </w:r>
      <w:r w:rsidR="00382F9A" w:rsidRPr="00D62DF4">
        <w:rPr>
          <w:noProof/>
        </w:rPr>
        <w:fldChar w:fldCharType="end"/>
      </w:r>
    </w:p>
    <w:p w:rsidR="00D62DF4" w:rsidRDefault="00D62DF4">
      <w:pPr>
        <w:pStyle w:val="TOC4"/>
        <w:rPr>
          <w:rFonts w:asciiTheme="minorHAnsi" w:eastAsiaTheme="minorEastAsia" w:hAnsiTheme="minorHAnsi" w:cstheme="minorBidi"/>
          <w:noProof/>
          <w:sz w:val="22"/>
          <w:szCs w:val="22"/>
        </w:rPr>
      </w:pPr>
      <w:r w:rsidRPr="00D62DF4">
        <w:rPr>
          <w:noProof/>
        </w:rPr>
        <w:t>b.</w:t>
      </w:r>
      <w:r w:rsidRPr="00D62DF4">
        <w:rPr>
          <w:rFonts w:asciiTheme="minorHAnsi" w:eastAsiaTheme="minorEastAsia" w:hAnsiTheme="minorHAnsi" w:cstheme="minorBidi"/>
          <w:noProof/>
          <w:sz w:val="22"/>
          <w:szCs w:val="22"/>
        </w:rPr>
        <w:tab/>
      </w:r>
      <w:r w:rsidRPr="00D62DF4">
        <w:rPr>
          <w:noProof/>
        </w:rPr>
        <w:t>Business Services</w:t>
      </w:r>
      <w:r>
        <w:rPr>
          <w:noProof/>
        </w:rPr>
        <w:tab/>
      </w:r>
      <w:r w:rsidR="00382F9A">
        <w:rPr>
          <w:noProof/>
        </w:rPr>
        <w:fldChar w:fldCharType="begin"/>
      </w:r>
      <w:r>
        <w:rPr>
          <w:noProof/>
        </w:rPr>
        <w:instrText xml:space="preserve"> PAGEREF _Toc325020688 \h </w:instrText>
      </w:r>
      <w:r w:rsidR="00382F9A">
        <w:rPr>
          <w:noProof/>
        </w:rPr>
      </w:r>
      <w:r w:rsidR="00382F9A">
        <w:rPr>
          <w:noProof/>
        </w:rPr>
        <w:fldChar w:fldCharType="separate"/>
      </w:r>
      <w:r>
        <w:rPr>
          <w:noProof/>
        </w:rPr>
        <w:t>22</w:t>
      </w:r>
      <w:r w:rsidR="00382F9A">
        <w:rPr>
          <w:noProof/>
        </w:rPr>
        <w:fldChar w:fldCharType="end"/>
      </w:r>
    </w:p>
    <w:p w:rsidR="00D62DF4" w:rsidRPr="00D62DF4" w:rsidRDefault="00D62DF4">
      <w:pPr>
        <w:pStyle w:val="TOC3"/>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rsidRPr="00D62DF4">
        <w:t>NEER and FPL</w:t>
      </w:r>
      <w:r w:rsidRPr="00D62DF4">
        <w:tab/>
      </w:r>
      <w:r w:rsidR="00382F9A" w:rsidRPr="00D62DF4">
        <w:fldChar w:fldCharType="begin"/>
      </w:r>
      <w:r w:rsidRPr="00D62DF4">
        <w:instrText xml:space="preserve"> PAGEREF _Toc325020689 \h </w:instrText>
      </w:r>
      <w:r w:rsidR="00382F9A" w:rsidRPr="00D62DF4">
        <w:fldChar w:fldCharType="separate"/>
      </w:r>
      <w:r w:rsidRPr="00D62DF4">
        <w:t>23</w:t>
      </w:r>
      <w:r w:rsidR="00382F9A" w:rsidRPr="00D62DF4">
        <w:fldChar w:fldCharType="end"/>
      </w:r>
    </w:p>
    <w:p w:rsidR="00D62DF4" w:rsidRPr="00D62DF4" w:rsidRDefault="00D62DF4">
      <w:pPr>
        <w:pStyle w:val="TOC4"/>
        <w:rPr>
          <w:rFonts w:asciiTheme="minorHAnsi" w:eastAsiaTheme="minorEastAsia" w:hAnsiTheme="minorHAnsi" w:cstheme="minorBidi"/>
          <w:noProof/>
          <w:sz w:val="22"/>
          <w:szCs w:val="22"/>
        </w:rPr>
      </w:pPr>
      <w:r w:rsidRPr="00D62DF4">
        <w:rPr>
          <w:noProof/>
        </w:rPr>
        <w:t>a.</w:t>
      </w:r>
      <w:r w:rsidRPr="00D62DF4">
        <w:rPr>
          <w:rFonts w:asciiTheme="minorHAnsi" w:eastAsiaTheme="minorEastAsia" w:hAnsiTheme="minorHAnsi" w:cstheme="minorBidi"/>
          <w:noProof/>
          <w:sz w:val="22"/>
          <w:szCs w:val="22"/>
        </w:rPr>
        <w:tab/>
      </w:r>
      <w:r w:rsidRPr="00D62DF4">
        <w:rPr>
          <w:noProof/>
        </w:rPr>
        <w:t>Corporate Governance</w:t>
      </w:r>
      <w:r w:rsidRPr="00D62DF4">
        <w:rPr>
          <w:noProof/>
        </w:rPr>
        <w:tab/>
      </w:r>
      <w:r w:rsidR="00382F9A" w:rsidRPr="00D62DF4">
        <w:rPr>
          <w:noProof/>
        </w:rPr>
        <w:fldChar w:fldCharType="begin"/>
      </w:r>
      <w:r w:rsidRPr="00D62DF4">
        <w:rPr>
          <w:noProof/>
        </w:rPr>
        <w:instrText xml:space="preserve"> PAGEREF _Toc325020690 \h </w:instrText>
      </w:r>
      <w:r w:rsidR="00382F9A" w:rsidRPr="00D62DF4">
        <w:rPr>
          <w:noProof/>
        </w:rPr>
      </w:r>
      <w:r w:rsidR="00382F9A" w:rsidRPr="00D62DF4">
        <w:rPr>
          <w:noProof/>
        </w:rPr>
        <w:fldChar w:fldCharType="separate"/>
      </w:r>
      <w:r w:rsidRPr="00D62DF4">
        <w:rPr>
          <w:noProof/>
        </w:rPr>
        <w:t>23</w:t>
      </w:r>
      <w:r w:rsidR="00382F9A" w:rsidRPr="00D62DF4">
        <w:rPr>
          <w:noProof/>
        </w:rPr>
        <w:fldChar w:fldCharType="end"/>
      </w:r>
    </w:p>
    <w:p w:rsidR="00D62DF4" w:rsidRPr="00D62DF4" w:rsidRDefault="00D62DF4">
      <w:pPr>
        <w:pStyle w:val="TOC4"/>
        <w:rPr>
          <w:rFonts w:asciiTheme="minorHAnsi" w:eastAsiaTheme="minorEastAsia" w:hAnsiTheme="minorHAnsi" w:cstheme="minorBidi"/>
          <w:noProof/>
          <w:sz w:val="22"/>
          <w:szCs w:val="22"/>
        </w:rPr>
      </w:pPr>
      <w:r w:rsidRPr="00D62DF4">
        <w:rPr>
          <w:noProof/>
        </w:rPr>
        <w:t>b.</w:t>
      </w:r>
      <w:r w:rsidRPr="00D62DF4">
        <w:rPr>
          <w:rFonts w:asciiTheme="minorHAnsi" w:eastAsiaTheme="minorEastAsia" w:hAnsiTheme="minorHAnsi" w:cstheme="minorBidi"/>
          <w:noProof/>
          <w:sz w:val="22"/>
          <w:szCs w:val="22"/>
        </w:rPr>
        <w:tab/>
      </w:r>
      <w:r w:rsidRPr="00D62DF4">
        <w:rPr>
          <w:noProof/>
        </w:rPr>
        <w:t>Information Management</w:t>
      </w:r>
      <w:r w:rsidRPr="00D62DF4">
        <w:rPr>
          <w:noProof/>
        </w:rPr>
        <w:tab/>
      </w:r>
      <w:r w:rsidR="00382F9A" w:rsidRPr="00D62DF4">
        <w:rPr>
          <w:noProof/>
        </w:rPr>
        <w:fldChar w:fldCharType="begin"/>
      </w:r>
      <w:r w:rsidRPr="00D62DF4">
        <w:rPr>
          <w:noProof/>
        </w:rPr>
        <w:instrText xml:space="preserve"> PAGEREF _Toc325020691 \h </w:instrText>
      </w:r>
      <w:r w:rsidR="00382F9A" w:rsidRPr="00D62DF4">
        <w:rPr>
          <w:noProof/>
        </w:rPr>
      </w:r>
      <w:r w:rsidR="00382F9A" w:rsidRPr="00D62DF4">
        <w:rPr>
          <w:noProof/>
        </w:rPr>
        <w:fldChar w:fldCharType="separate"/>
      </w:r>
      <w:r w:rsidRPr="00D62DF4">
        <w:rPr>
          <w:noProof/>
        </w:rPr>
        <w:t>25</w:t>
      </w:r>
      <w:r w:rsidR="00382F9A" w:rsidRPr="00D62DF4">
        <w:rPr>
          <w:noProof/>
        </w:rPr>
        <w:fldChar w:fldCharType="end"/>
      </w:r>
    </w:p>
    <w:p w:rsidR="00D62DF4" w:rsidRPr="00D62DF4" w:rsidRDefault="00D62DF4">
      <w:pPr>
        <w:pStyle w:val="TOC4"/>
        <w:rPr>
          <w:rFonts w:asciiTheme="minorHAnsi" w:eastAsiaTheme="minorEastAsia" w:hAnsiTheme="minorHAnsi" w:cstheme="minorBidi"/>
          <w:noProof/>
          <w:sz w:val="22"/>
          <w:szCs w:val="22"/>
        </w:rPr>
      </w:pPr>
      <w:r w:rsidRPr="00D62DF4">
        <w:rPr>
          <w:noProof/>
        </w:rPr>
        <w:t>c.</w:t>
      </w:r>
      <w:r w:rsidRPr="00D62DF4">
        <w:rPr>
          <w:rFonts w:asciiTheme="minorHAnsi" w:eastAsiaTheme="minorEastAsia" w:hAnsiTheme="minorHAnsi" w:cstheme="minorBidi"/>
          <w:noProof/>
          <w:sz w:val="22"/>
          <w:szCs w:val="22"/>
        </w:rPr>
        <w:tab/>
      </w:r>
      <w:r w:rsidRPr="00D62DF4">
        <w:rPr>
          <w:noProof/>
        </w:rPr>
        <w:t>Law Department</w:t>
      </w:r>
      <w:r w:rsidRPr="00D62DF4">
        <w:rPr>
          <w:noProof/>
        </w:rPr>
        <w:tab/>
      </w:r>
      <w:r w:rsidR="00382F9A" w:rsidRPr="00D62DF4">
        <w:rPr>
          <w:noProof/>
        </w:rPr>
        <w:fldChar w:fldCharType="begin"/>
      </w:r>
      <w:r w:rsidRPr="00D62DF4">
        <w:rPr>
          <w:noProof/>
        </w:rPr>
        <w:instrText xml:space="preserve"> PAGEREF _Toc325020692 \h </w:instrText>
      </w:r>
      <w:r w:rsidR="00382F9A" w:rsidRPr="00D62DF4">
        <w:rPr>
          <w:noProof/>
        </w:rPr>
      </w:r>
      <w:r w:rsidR="00382F9A" w:rsidRPr="00D62DF4">
        <w:rPr>
          <w:noProof/>
        </w:rPr>
        <w:fldChar w:fldCharType="separate"/>
      </w:r>
      <w:r w:rsidRPr="00D62DF4">
        <w:rPr>
          <w:noProof/>
        </w:rPr>
        <w:t>26</w:t>
      </w:r>
      <w:r w:rsidR="00382F9A" w:rsidRPr="00D62DF4">
        <w:rPr>
          <w:noProof/>
        </w:rPr>
        <w:fldChar w:fldCharType="end"/>
      </w:r>
    </w:p>
    <w:p w:rsidR="00D62DF4" w:rsidRPr="00D62DF4" w:rsidRDefault="00D62DF4">
      <w:pPr>
        <w:pStyle w:val="TOC3"/>
        <w:rPr>
          <w:rFonts w:asciiTheme="minorHAnsi" w:eastAsiaTheme="minorEastAsia" w:hAnsiTheme="minorHAnsi" w:cstheme="minorBidi"/>
          <w:sz w:val="22"/>
          <w:szCs w:val="22"/>
        </w:rPr>
      </w:pPr>
      <w:r w:rsidRPr="00D62DF4">
        <w:t>3.</w:t>
      </w:r>
      <w:r w:rsidRPr="00D62DF4">
        <w:rPr>
          <w:rFonts w:asciiTheme="minorHAnsi" w:eastAsiaTheme="minorEastAsia" w:hAnsiTheme="minorHAnsi" w:cstheme="minorBidi"/>
          <w:sz w:val="22"/>
          <w:szCs w:val="22"/>
        </w:rPr>
        <w:tab/>
      </w:r>
      <w:r w:rsidRPr="00D62DF4">
        <w:t>FPL</w:t>
      </w:r>
      <w:r w:rsidRPr="00D62DF4">
        <w:tab/>
      </w:r>
      <w:r w:rsidR="00382F9A" w:rsidRPr="00D62DF4">
        <w:fldChar w:fldCharType="begin"/>
      </w:r>
      <w:r w:rsidRPr="00D62DF4">
        <w:instrText xml:space="preserve"> PAGEREF _Toc325020693 \h </w:instrText>
      </w:r>
      <w:r w:rsidR="00382F9A" w:rsidRPr="00D62DF4">
        <w:fldChar w:fldCharType="separate"/>
      </w:r>
      <w:r w:rsidRPr="00D62DF4">
        <w:t>28</w:t>
      </w:r>
      <w:r w:rsidR="00382F9A" w:rsidRPr="00D62DF4">
        <w:fldChar w:fldCharType="end"/>
      </w:r>
    </w:p>
    <w:p w:rsidR="00D62DF4" w:rsidRPr="00D62DF4" w:rsidRDefault="00D62DF4">
      <w:pPr>
        <w:pStyle w:val="TOC4"/>
        <w:rPr>
          <w:rFonts w:asciiTheme="minorHAnsi" w:eastAsiaTheme="minorEastAsia" w:hAnsiTheme="minorHAnsi" w:cstheme="minorBidi"/>
          <w:noProof/>
          <w:sz w:val="22"/>
          <w:szCs w:val="22"/>
        </w:rPr>
      </w:pPr>
      <w:r w:rsidRPr="00D62DF4">
        <w:rPr>
          <w:noProof/>
        </w:rPr>
        <w:t>a.</w:t>
      </w:r>
      <w:r w:rsidRPr="00D62DF4">
        <w:rPr>
          <w:rFonts w:asciiTheme="minorHAnsi" w:eastAsiaTheme="minorEastAsia" w:hAnsiTheme="minorHAnsi" w:cstheme="minorBidi"/>
          <w:noProof/>
          <w:sz w:val="22"/>
          <w:szCs w:val="22"/>
        </w:rPr>
        <w:tab/>
      </w:r>
      <w:r w:rsidRPr="00D62DF4">
        <w:rPr>
          <w:noProof/>
        </w:rPr>
        <w:t>Corporate Communications</w:t>
      </w:r>
      <w:r w:rsidRPr="00D62DF4">
        <w:rPr>
          <w:noProof/>
        </w:rPr>
        <w:tab/>
      </w:r>
      <w:r w:rsidR="00382F9A" w:rsidRPr="00D62DF4">
        <w:rPr>
          <w:noProof/>
        </w:rPr>
        <w:fldChar w:fldCharType="begin"/>
      </w:r>
      <w:r w:rsidRPr="00D62DF4">
        <w:rPr>
          <w:noProof/>
        </w:rPr>
        <w:instrText xml:space="preserve"> PAGEREF _Toc325020694 \h </w:instrText>
      </w:r>
      <w:r w:rsidR="00382F9A" w:rsidRPr="00D62DF4">
        <w:rPr>
          <w:noProof/>
        </w:rPr>
      </w:r>
      <w:r w:rsidR="00382F9A" w:rsidRPr="00D62DF4">
        <w:rPr>
          <w:noProof/>
        </w:rPr>
        <w:fldChar w:fldCharType="separate"/>
      </w:r>
      <w:r w:rsidRPr="00D62DF4">
        <w:rPr>
          <w:noProof/>
        </w:rPr>
        <w:t>28</w:t>
      </w:r>
      <w:r w:rsidR="00382F9A" w:rsidRPr="00D62DF4">
        <w:rPr>
          <w:noProof/>
        </w:rPr>
        <w:fldChar w:fldCharType="end"/>
      </w:r>
    </w:p>
    <w:p w:rsidR="00D62DF4" w:rsidRPr="00D62DF4" w:rsidRDefault="00D62DF4">
      <w:pPr>
        <w:pStyle w:val="TOC4"/>
        <w:rPr>
          <w:rFonts w:asciiTheme="minorHAnsi" w:eastAsiaTheme="minorEastAsia" w:hAnsiTheme="minorHAnsi" w:cstheme="minorBidi"/>
          <w:noProof/>
          <w:sz w:val="22"/>
          <w:szCs w:val="22"/>
        </w:rPr>
      </w:pPr>
      <w:r w:rsidRPr="00D62DF4">
        <w:rPr>
          <w:noProof/>
        </w:rPr>
        <w:t>b.</w:t>
      </w:r>
      <w:r w:rsidRPr="00D62DF4">
        <w:rPr>
          <w:rFonts w:asciiTheme="minorHAnsi" w:eastAsiaTheme="minorEastAsia" w:hAnsiTheme="minorHAnsi" w:cstheme="minorBidi"/>
          <w:noProof/>
          <w:sz w:val="22"/>
          <w:szCs w:val="22"/>
        </w:rPr>
        <w:tab/>
      </w:r>
      <w:r w:rsidRPr="00D62DF4">
        <w:rPr>
          <w:noProof/>
        </w:rPr>
        <w:t>Corporate Real Estate</w:t>
      </w:r>
      <w:r w:rsidRPr="00D62DF4">
        <w:rPr>
          <w:noProof/>
        </w:rPr>
        <w:tab/>
      </w:r>
      <w:r w:rsidR="00382F9A" w:rsidRPr="00D62DF4">
        <w:rPr>
          <w:noProof/>
        </w:rPr>
        <w:fldChar w:fldCharType="begin"/>
      </w:r>
      <w:r w:rsidRPr="00D62DF4">
        <w:rPr>
          <w:noProof/>
        </w:rPr>
        <w:instrText xml:space="preserve"> PAGEREF _Toc325020695 \h </w:instrText>
      </w:r>
      <w:r w:rsidR="00382F9A" w:rsidRPr="00D62DF4">
        <w:rPr>
          <w:noProof/>
        </w:rPr>
      </w:r>
      <w:r w:rsidR="00382F9A" w:rsidRPr="00D62DF4">
        <w:rPr>
          <w:noProof/>
        </w:rPr>
        <w:fldChar w:fldCharType="separate"/>
      </w:r>
      <w:r w:rsidRPr="00D62DF4">
        <w:rPr>
          <w:noProof/>
        </w:rPr>
        <w:t>29</w:t>
      </w:r>
      <w:r w:rsidR="00382F9A" w:rsidRPr="00D62DF4">
        <w:rPr>
          <w:noProof/>
        </w:rPr>
        <w:fldChar w:fldCharType="end"/>
      </w:r>
    </w:p>
    <w:p w:rsidR="00D62DF4" w:rsidRPr="00D62DF4" w:rsidRDefault="00D62DF4">
      <w:pPr>
        <w:pStyle w:val="TOC4"/>
        <w:rPr>
          <w:rFonts w:asciiTheme="minorHAnsi" w:eastAsiaTheme="minorEastAsia" w:hAnsiTheme="minorHAnsi" w:cstheme="minorBidi"/>
          <w:noProof/>
          <w:sz w:val="22"/>
          <w:szCs w:val="22"/>
        </w:rPr>
      </w:pPr>
      <w:r w:rsidRPr="00D62DF4">
        <w:rPr>
          <w:noProof/>
        </w:rPr>
        <w:t>c.</w:t>
      </w:r>
      <w:r w:rsidRPr="00D62DF4">
        <w:rPr>
          <w:rFonts w:asciiTheme="minorHAnsi" w:eastAsiaTheme="minorEastAsia" w:hAnsiTheme="minorHAnsi" w:cstheme="minorBidi"/>
          <w:noProof/>
          <w:sz w:val="22"/>
          <w:szCs w:val="22"/>
        </w:rPr>
        <w:tab/>
      </w:r>
      <w:r w:rsidRPr="00D62DF4">
        <w:rPr>
          <w:noProof/>
        </w:rPr>
        <w:t>Internal Audit</w:t>
      </w:r>
      <w:r w:rsidRPr="00D62DF4">
        <w:rPr>
          <w:noProof/>
        </w:rPr>
        <w:tab/>
      </w:r>
      <w:r w:rsidR="00382F9A" w:rsidRPr="00D62DF4">
        <w:rPr>
          <w:noProof/>
        </w:rPr>
        <w:fldChar w:fldCharType="begin"/>
      </w:r>
      <w:r w:rsidRPr="00D62DF4">
        <w:rPr>
          <w:noProof/>
        </w:rPr>
        <w:instrText xml:space="preserve"> PAGEREF _Toc325020696 \h </w:instrText>
      </w:r>
      <w:r w:rsidR="00382F9A" w:rsidRPr="00D62DF4">
        <w:rPr>
          <w:noProof/>
        </w:rPr>
      </w:r>
      <w:r w:rsidR="00382F9A" w:rsidRPr="00D62DF4">
        <w:rPr>
          <w:noProof/>
        </w:rPr>
        <w:fldChar w:fldCharType="separate"/>
      </w:r>
      <w:r w:rsidRPr="00D62DF4">
        <w:rPr>
          <w:noProof/>
        </w:rPr>
        <w:t>30</w:t>
      </w:r>
      <w:r w:rsidR="00382F9A" w:rsidRPr="00D62DF4">
        <w:rPr>
          <w:noProof/>
        </w:rPr>
        <w:fldChar w:fldCharType="end"/>
      </w:r>
    </w:p>
    <w:p w:rsidR="00D62DF4" w:rsidRPr="00D62DF4" w:rsidRDefault="00D62DF4">
      <w:pPr>
        <w:pStyle w:val="TOC4"/>
        <w:rPr>
          <w:rFonts w:asciiTheme="minorHAnsi" w:eastAsiaTheme="minorEastAsia" w:hAnsiTheme="minorHAnsi" w:cstheme="minorBidi"/>
          <w:noProof/>
          <w:sz w:val="22"/>
          <w:szCs w:val="22"/>
        </w:rPr>
      </w:pPr>
      <w:r w:rsidRPr="00D62DF4">
        <w:rPr>
          <w:noProof/>
        </w:rPr>
        <w:t>d.</w:t>
      </w:r>
      <w:r w:rsidRPr="00D62DF4">
        <w:rPr>
          <w:rFonts w:asciiTheme="minorHAnsi" w:eastAsiaTheme="minorEastAsia" w:hAnsiTheme="minorHAnsi" w:cstheme="minorBidi"/>
          <w:noProof/>
          <w:sz w:val="22"/>
          <w:szCs w:val="22"/>
        </w:rPr>
        <w:tab/>
      </w:r>
      <w:r w:rsidRPr="00D62DF4">
        <w:rPr>
          <w:noProof/>
        </w:rPr>
        <w:t>Strategy, Policy and Process Improvement</w:t>
      </w:r>
      <w:r w:rsidRPr="00D62DF4">
        <w:rPr>
          <w:noProof/>
        </w:rPr>
        <w:tab/>
      </w:r>
      <w:r w:rsidR="00382F9A" w:rsidRPr="00D62DF4">
        <w:rPr>
          <w:noProof/>
        </w:rPr>
        <w:fldChar w:fldCharType="begin"/>
      </w:r>
      <w:r w:rsidRPr="00D62DF4">
        <w:rPr>
          <w:noProof/>
        </w:rPr>
        <w:instrText xml:space="preserve"> PAGEREF _Toc325020697 \h </w:instrText>
      </w:r>
      <w:r w:rsidR="00382F9A" w:rsidRPr="00D62DF4">
        <w:rPr>
          <w:noProof/>
        </w:rPr>
      </w:r>
      <w:r w:rsidR="00382F9A" w:rsidRPr="00D62DF4">
        <w:rPr>
          <w:noProof/>
        </w:rPr>
        <w:fldChar w:fldCharType="separate"/>
      </w:r>
      <w:r w:rsidRPr="00D62DF4">
        <w:rPr>
          <w:noProof/>
        </w:rPr>
        <w:t>31</w:t>
      </w:r>
      <w:r w:rsidR="00382F9A" w:rsidRPr="00D62DF4">
        <w:rPr>
          <w:noProof/>
        </w:rPr>
        <w:fldChar w:fldCharType="end"/>
      </w:r>
    </w:p>
    <w:p w:rsidR="00D62DF4" w:rsidRDefault="00D62DF4">
      <w:pPr>
        <w:pStyle w:val="TOC4"/>
        <w:rPr>
          <w:rFonts w:asciiTheme="minorHAnsi" w:eastAsiaTheme="minorEastAsia" w:hAnsiTheme="minorHAnsi" w:cstheme="minorBidi"/>
          <w:noProof/>
          <w:sz w:val="22"/>
          <w:szCs w:val="22"/>
        </w:rPr>
      </w:pPr>
      <w:r w:rsidRPr="00D62DF4">
        <w:rPr>
          <w:noProof/>
        </w:rPr>
        <w:t>e.</w:t>
      </w:r>
      <w:r w:rsidRPr="00D62DF4">
        <w:rPr>
          <w:rFonts w:asciiTheme="minorHAnsi" w:eastAsiaTheme="minorEastAsia" w:hAnsiTheme="minorHAnsi" w:cstheme="minorBidi"/>
          <w:noProof/>
          <w:sz w:val="22"/>
          <w:szCs w:val="22"/>
        </w:rPr>
        <w:tab/>
      </w:r>
      <w:r w:rsidRPr="00D62DF4">
        <w:rPr>
          <w:noProof/>
        </w:rPr>
        <w:t>Accounting and Finance</w:t>
      </w:r>
      <w:r w:rsidRPr="00D62DF4">
        <w:rPr>
          <w:noProof/>
        </w:rPr>
        <w:tab/>
      </w:r>
      <w:r w:rsidR="00382F9A">
        <w:rPr>
          <w:noProof/>
        </w:rPr>
        <w:fldChar w:fldCharType="begin"/>
      </w:r>
      <w:r>
        <w:rPr>
          <w:noProof/>
        </w:rPr>
        <w:instrText xml:space="preserve"> PAGEREF _Toc325020698 \h </w:instrText>
      </w:r>
      <w:r w:rsidR="00382F9A">
        <w:rPr>
          <w:noProof/>
        </w:rPr>
      </w:r>
      <w:r w:rsidR="00382F9A">
        <w:rPr>
          <w:noProof/>
        </w:rPr>
        <w:fldChar w:fldCharType="separate"/>
      </w:r>
      <w:r>
        <w:rPr>
          <w:noProof/>
        </w:rPr>
        <w:t>33</w:t>
      </w:r>
      <w:r w:rsidR="00382F9A">
        <w:rPr>
          <w:noProof/>
        </w:rPr>
        <w:fldChar w:fldCharType="end"/>
      </w:r>
    </w:p>
    <w:p w:rsidR="00D62DF4" w:rsidRDefault="00D62DF4">
      <w:pPr>
        <w:pStyle w:val="TOC1"/>
        <w:rPr>
          <w:rFonts w:asciiTheme="minorHAnsi" w:eastAsiaTheme="minorEastAsia" w:hAnsiTheme="minorHAnsi" w:cstheme="minorBidi"/>
          <w:caps w:val="0"/>
          <w:sz w:val="22"/>
          <w:szCs w:val="22"/>
        </w:rPr>
      </w:pPr>
      <w:r w:rsidRPr="005355BC">
        <w:t>IV.</w:t>
      </w:r>
      <w:r>
        <w:rPr>
          <w:rFonts w:asciiTheme="minorHAnsi" w:eastAsiaTheme="minorEastAsia" w:hAnsiTheme="minorHAnsi" w:cstheme="minorBidi"/>
          <w:caps w:val="0"/>
          <w:sz w:val="22"/>
          <w:szCs w:val="22"/>
        </w:rPr>
        <w:tab/>
      </w:r>
      <w:r>
        <w:t>BILLING AND COST ALLOCATION METHODOLOGIES</w:t>
      </w:r>
      <w:r>
        <w:tab/>
      </w:r>
      <w:r w:rsidR="00382F9A">
        <w:fldChar w:fldCharType="begin"/>
      </w:r>
      <w:r>
        <w:instrText xml:space="preserve"> PAGEREF _Toc325020699 \h </w:instrText>
      </w:r>
      <w:r w:rsidR="00382F9A">
        <w:fldChar w:fldCharType="separate"/>
      </w:r>
      <w:r>
        <w:t>34</w:t>
      </w:r>
      <w:r w:rsidR="00382F9A">
        <w:fldChar w:fldCharType="end"/>
      </w:r>
    </w:p>
    <w:p w:rsidR="00D62DF4" w:rsidRPr="00D62DF4" w:rsidRDefault="00D62DF4">
      <w:pPr>
        <w:pStyle w:val="TOC2"/>
        <w:rPr>
          <w:rFonts w:asciiTheme="minorHAnsi" w:eastAsiaTheme="minorEastAsia" w:hAnsiTheme="minorHAnsi" w:cstheme="minorBidi"/>
          <w:sz w:val="22"/>
          <w:szCs w:val="22"/>
        </w:rPr>
      </w:pPr>
      <w:r>
        <w:t>A.</w:t>
      </w:r>
      <w:r>
        <w:rPr>
          <w:rFonts w:asciiTheme="minorHAnsi" w:eastAsiaTheme="minorEastAsia" w:hAnsiTheme="minorHAnsi" w:cstheme="minorBidi"/>
          <w:sz w:val="22"/>
          <w:szCs w:val="22"/>
        </w:rPr>
        <w:tab/>
      </w:r>
      <w:r w:rsidRPr="00D62DF4">
        <w:t>Direct Billed</w:t>
      </w:r>
      <w:r w:rsidRPr="00D62DF4">
        <w:tab/>
      </w:r>
      <w:r w:rsidR="00382F9A" w:rsidRPr="00D62DF4">
        <w:fldChar w:fldCharType="begin"/>
      </w:r>
      <w:r w:rsidRPr="00D62DF4">
        <w:instrText xml:space="preserve"> PAGEREF _Toc325020700 \h </w:instrText>
      </w:r>
      <w:r w:rsidR="00382F9A" w:rsidRPr="00D62DF4">
        <w:fldChar w:fldCharType="separate"/>
      </w:r>
      <w:r w:rsidRPr="00D62DF4">
        <w:t>35</w:t>
      </w:r>
      <w:r w:rsidR="00382F9A" w:rsidRPr="00D62DF4">
        <w:fldChar w:fldCharType="end"/>
      </w:r>
    </w:p>
    <w:p w:rsidR="00D62DF4" w:rsidRPr="00D62DF4" w:rsidRDefault="00D62DF4">
      <w:pPr>
        <w:pStyle w:val="TOC2"/>
        <w:rPr>
          <w:rFonts w:asciiTheme="minorHAnsi" w:eastAsiaTheme="minorEastAsia" w:hAnsiTheme="minorHAnsi" w:cstheme="minorBidi"/>
          <w:sz w:val="22"/>
          <w:szCs w:val="22"/>
        </w:rPr>
      </w:pPr>
      <w:r w:rsidRPr="00D62DF4">
        <w:t>B.</w:t>
      </w:r>
      <w:r w:rsidRPr="00D62DF4">
        <w:rPr>
          <w:rFonts w:asciiTheme="minorHAnsi" w:eastAsiaTheme="minorEastAsia" w:hAnsiTheme="minorHAnsi" w:cstheme="minorBidi"/>
          <w:sz w:val="22"/>
          <w:szCs w:val="22"/>
        </w:rPr>
        <w:tab/>
      </w:r>
      <w:r w:rsidRPr="00D62DF4">
        <w:t>Direct Assigned</w:t>
      </w:r>
      <w:r w:rsidRPr="00D62DF4">
        <w:tab/>
      </w:r>
      <w:r w:rsidR="00382F9A" w:rsidRPr="00D62DF4">
        <w:fldChar w:fldCharType="begin"/>
      </w:r>
      <w:r w:rsidRPr="00D62DF4">
        <w:instrText xml:space="preserve"> PAGEREF _Toc325020701 \h </w:instrText>
      </w:r>
      <w:r w:rsidR="00382F9A" w:rsidRPr="00D62DF4">
        <w:fldChar w:fldCharType="separate"/>
      </w:r>
      <w:r w:rsidRPr="00D62DF4">
        <w:t>37</w:t>
      </w:r>
      <w:r w:rsidR="00382F9A" w:rsidRPr="00D62DF4">
        <w:fldChar w:fldCharType="end"/>
      </w:r>
    </w:p>
    <w:p w:rsidR="00D62DF4" w:rsidRPr="00D62DF4" w:rsidRDefault="00D62DF4">
      <w:pPr>
        <w:pStyle w:val="TOC2"/>
        <w:rPr>
          <w:rFonts w:asciiTheme="minorHAnsi" w:eastAsiaTheme="minorEastAsia" w:hAnsiTheme="minorHAnsi" w:cstheme="minorBidi"/>
          <w:sz w:val="22"/>
          <w:szCs w:val="22"/>
        </w:rPr>
      </w:pPr>
      <w:r w:rsidRPr="00D62DF4">
        <w:t>C.</w:t>
      </w:r>
      <w:r w:rsidRPr="00D62DF4">
        <w:rPr>
          <w:rFonts w:asciiTheme="minorHAnsi" w:eastAsiaTheme="minorEastAsia" w:hAnsiTheme="minorHAnsi" w:cstheme="minorBidi"/>
          <w:sz w:val="22"/>
          <w:szCs w:val="22"/>
        </w:rPr>
        <w:tab/>
      </w:r>
      <w:r w:rsidRPr="00D62DF4">
        <w:t>Allocated</w:t>
      </w:r>
      <w:r w:rsidRPr="00D62DF4">
        <w:tab/>
      </w:r>
      <w:r w:rsidR="00382F9A" w:rsidRPr="00D62DF4">
        <w:fldChar w:fldCharType="begin"/>
      </w:r>
      <w:r w:rsidRPr="00D62DF4">
        <w:instrText xml:space="preserve"> PAGEREF _Toc325020702 \h </w:instrText>
      </w:r>
      <w:r w:rsidR="00382F9A" w:rsidRPr="00D62DF4">
        <w:fldChar w:fldCharType="separate"/>
      </w:r>
      <w:r w:rsidRPr="00D62DF4">
        <w:t>38</w:t>
      </w:r>
      <w:r w:rsidR="00382F9A" w:rsidRPr="00D62DF4">
        <w:fldChar w:fldCharType="end"/>
      </w:r>
    </w:p>
    <w:p w:rsidR="00D62DF4" w:rsidRPr="00D62DF4" w:rsidRDefault="00D62DF4">
      <w:pPr>
        <w:pStyle w:val="TOC2"/>
        <w:rPr>
          <w:rFonts w:asciiTheme="minorHAnsi" w:eastAsiaTheme="minorEastAsia" w:hAnsiTheme="minorHAnsi" w:cstheme="minorBidi"/>
          <w:sz w:val="22"/>
          <w:szCs w:val="22"/>
        </w:rPr>
      </w:pPr>
      <w:r w:rsidRPr="00D62DF4">
        <w:t>D.</w:t>
      </w:r>
      <w:r w:rsidRPr="00D62DF4">
        <w:rPr>
          <w:rFonts w:asciiTheme="minorHAnsi" w:eastAsiaTheme="minorEastAsia" w:hAnsiTheme="minorHAnsi" w:cstheme="minorBidi"/>
          <w:sz w:val="22"/>
          <w:szCs w:val="22"/>
        </w:rPr>
        <w:tab/>
      </w:r>
      <w:r w:rsidRPr="00D62DF4">
        <w:t>Summary of Company Specific Billing</w:t>
      </w:r>
      <w:r w:rsidRPr="00D62DF4">
        <w:tab/>
      </w:r>
      <w:r w:rsidR="00382F9A" w:rsidRPr="00D62DF4">
        <w:fldChar w:fldCharType="begin"/>
      </w:r>
      <w:r w:rsidRPr="00D62DF4">
        <w:instrText xml:space="preserve"> PAGEREF _Toc325020703 \h </w:instrText>
      </w:r>
      <w:r w:rsidR="00382F9A" w:rsidRPr="00D62DF4">
        <w:fldChar w:fldCharType="separate"/>
      </w:r>
      <w:r w:rsidRPr="00D62DF4">
        <w:t>41</w:t>
      </w:r>
      <w:r w:rsidR="00382F9A" w:rsidRPr="00D62DF4">
        <w:fldChar w:fldCharType="end"/>
      </w:r>
    </w:p>
    <w:p w:rsidR="00D62DF4" w:rsidRPr="00D62DF4" w:rsidRDefault="00D62DF4">
      <w:pPr>
        <w:pStyle w:val="TOC1"/>
        <w:rPr>
          <w:rFonts w:asciiTheme="minorHAnsi" w:eastAsiaTheme="minorEastAsia" w:hAnsiTheme="minorHAnsi" w:cstheme="minorBidi"/>
          <w:caps w:val="0"/>
          <w:sz w:val="22"/>
          <w:szCs w:val="22"/>
        </w:rPr>
      </w:pPr>
      <w:r w:rsidRPr="00D62DF4">
        <w:t>V.</w:t>
      </w:r>
      <w:r w:rsidRPr="00D62DF4">
        <w:rPr>
          <w:rFonts w:asciiTheme="minorHAnsi" w:eastAsiaTheme="minorEastAsia" w:hAnsiTheme="minorHAnsi" w:cstheme="minorBidi"/>
          <w:caps w:val="0"/>
          <w:sz w:val="22"/>
          <w:szCs w:val="22"/>
        </w:rPr>
        <w:tab/>
      </w:r>
      <w:r w:rsidRPr="00D62DF4">
        <w:t>AFFILIATE EXPENSE COST CONTROLS</w:t>
      </w:r>
      <w:r w:rsidRPr="00D62DF4">
        <w:tab/>
      </w:r>
      <w:r w:rsidR="00382F9A" w:rsidRPr="00D62DF4">
        <w:fldChar w:fldCharType="begin"/>
      </w:r>
      <w:r w:rsidRPr="00D62DF4">
        <w:instrText xml:space="preserve"> PAGEREF _Toc325020704 \h </w:instrText>
      </w:r>
      <w:r w:rsidR="00382F9A" w:rsidRPr="00D62DF4">
        <w:fldChar w:fldCharType="separate"/>
      </w:r>
      <w:r w:rsidRPr="00D62DF4">
        <w:t>45</w:t>
      </w:r>
      <w:r w:rsidR="00382F9A" w:rsidRPr="00D62DF4">
        <w:fldChar w:fldCharType="end"/>
      </w:r>
    </w:p>
    <w:p w:rsidR="00D62DF4" w:rsidRPr="00D62DF4" w:rsidRDefault="00D62DF4">
      <w:pPr>
        <w:pStyle w:val="TOC2"/>
        <w:rPr>
          <w:rFonts w:asciiTheme="minorHAnsi" w:eastAsiaTheme="minorEastAsia" w:hAnsiTheme="minorHAnsi" w:cstheme="minorBidi"/>
          <w:sz w:val="22"/>
          <w:szCs w:val="22"/>
        </w:rPr>
      </w:pPr>
      <w:r w:rsidRPr="00D62DF4">
        <w:t>A.</w:t>
      </w:r>
      <w:r w:rsidRPr="00D62DF4">
        <w:rPr>
          <w:rFonts w:asciiTheme="minorHAnsi" w:eastAsiaTheme="minorEastAsia" w:hAnsiTheme="minorHAnsi" w:cstheme="minorBidi"/>
          <w:sz w:val="22"/>
          <w:szCs w:val="22"/>
        </w:rPr>
        <w:tab/>
      </w:r>
      <w:r w:rsidRPr="00D62DF4">
        <w:t>Corporate Support Services Agreements</w:t>
      </w:r>
      <w:r w:rsidRPr="00D62DF4">
        <w:tab/>
      </w:r>
      <w:r w:rsidR="00382F9A" w:rsidRPr="00D62DF4">
        <w:fldChar w:fldCharType="begin"/>
      </w:r>
      <w:r w:rsidRPr="00D62DF4">
        <w:instrText xml:space="preserve"> PAGEREF _Toc325020705 \h </w:instrText>
      </w:r>
      <w:r w:rsidR="00382F9A" w:rsidRPr="00D62DF4">
        <w:fldChar w:fldCharType="separate"/>
      </w:r>
      <w:r w:rsidRPr="00D62DF4">
        <w:t>48</w:t>
      </w:r>
      <w:r w:rsidR="00382F9A" w:rsidRPr="00D62DF4">
        <w:fldChar w:fldCharType="end"/>
      </w:r>
    </w:p>
    <w:p w:rsidR="00D62DF4" w:rsidRPr="00D62DF4" w:rsidRDefault="00D62DF4">
      <w:pPr>
        <w:pStyle w:val="TOC2"/>
        <w:rPr>
          <w:rFonts w:asciiTheme="minorHAnsi" w:eastAsiaTheme="minorEastAsia" w:hAnsiTheme="minorHAnsi" w:cstheme="minorBidi"/>
          <w:sz w:val="22"/>
          <w:szCs w:val="22"/>
        </w:rPr>
      </w:pPr>
      <w:r w:rsidRPr="00D62DF4">
        <w:t>B.</w:t>
      </w:r>
      <w:r w:rsidRPr="00D62DF4">
        <w:rPr>
          <w:rFonts w:asciiTheme="minorHAnsi" w:eastAsiaTheme="minorEastAsia" w:hAnsiTheme="minorHAnsi" w:cstheme="minorBidi"/>
          <w:sz w:val="22"/>
          <w:szCs w:val="22"/>
        </w:rPr>
        <w:tab/>
      </w:r>
      <w:r w:rsidRPr="00D62DF4">
        <w:t>The Budget Process</w:t>
      </w:r>
      <w:r w:rsidRPr="00D62DF4">
        <w:tab/>
      </w:r>
      <w:r w:rsidR="00382F9A" w:rsidRPr="00D62DF4">
        <w:fldChar w:fldCharType="begin"/>
      </w:r>
      <w:r w:rsidRPr="00D62DF4">
        <w:instrText xml:space="preserve"> PAGEREF _Toc325020706 \h </w:instrText>
      </w:r>
      <w:r w:rsidR="00382F9A" w:rsidRPr="00D62DF4">
        <w:fldChar w:fldCharType="separate"/>
      </w:r>
      <w:r w:rsidRPr="00D62DF4">
        <w:t>49</w:t>
      </w:r>
      <w:r w:rsidR="00382F9A" w:rsidRPr="00D62DF4">
        <w:fldChar w:fldCharType="end"/>
      </w:r>
    </w:p>
    <w:p w:rsidR="00D62DF4" w:rsidRPr="00D62DF4" w:rsidRDefault="00D62DF4">
      <w:pPr>
        <w:pStyle w:val="TOC2"/>
        <w:rPr>
          <w:rFonts w:asciiTheme="minorHAnsi" w:eastAsiaTheme="minorEastAsia" w:hAnsiTheme="minorHAnsi" w:cstheme="minorBidi"/>
          <w:sz w:val="22"/>
          <w:szCs w:val="22"/>
        </w:rPr>
      </w:pPr>
      <w:r w:rsidRPr="00D62DF4">
        <w:t>C.</w:t>
      </w:r>
      <w:r w:rsidRPr="00D62DF4">
        <w:rPr>
          <w:rFonts w:asciiTheme="minorHAnsi" w:eastAsiaTheme="minorEastAsia" w:hAnsiTheme="minorHAnsi" w:cstheme="minorBidi"/>
          <w:sz w:val="22"/>
          <w:szCs w:val="22"/>
        </w:rPr>
        <w:tab/>
      </w:r>
      <w:r w:rsidRPr="00D62DF4">
        <w:t>The Monthly Invoicing and Review Process</w:t>
      </w:r>
      <w:r w:rsidRPr="00D62DF4">
        <w:tab/>
      </w:r>
      <w:r w:rsidR="00382F9A" w:rsidRPr="00D62DF4">
        <w:fldChar w:fldCharType="begin"/>
      </w:r>
      <w:r w:rsidRPr="00D62DF4">
        <w:instrText xml:space="preserve"> PAGEREF _Toc325020707 \h </w:instrText>
      </w:r>
      <w:r w:rsidR="00382F9A" w:rsidRPr="00D62DF4">
        <w:fldChar w:fldCharType="separate"/>
      </w:r>
      <w:r w:rsidRPr="00D62DF4">
        <w:t>50</w:t>
      </w:r>
      <w:r w:rsidR="00382F9A" w:rsidRPr="00D62DF4">
        <w:fldChar w:fldCharType="end"/>
      </w:r>
    </w:p>
    <w:p w:rsidR="00D62DF4" w:rsidRPr="00D62DF4" w:rsidRDefault="00D62DF4">
      <w:pPr>
        <w:pStyle w:val="TOC2"/>
        <w:rPr>
          <w:rFonts w:asciiTheme="minorHAnsi" w:eastAsiaTheme="minorEastAsia" w:hAnsiTheme="minorHAnsi" w:cstheme="minorBidi"/>
          <w:sz w:val="22"/>
          <w:szCs w:val="22"/>
        </w:rPr>
      </w:pPr>
      <w:r w:rsidRPr="00D62DF4">
        <w:t>D.</w:t>
      </w:r>
      <w:r w:rsidRPr="00D62DF4">
        <w:rPr>
          <w:rFonts w:asciiTheme="minorHAnsi" w:eastAsiaTheme="minorEastAsia" w:hAnsiTheme="minorHAnsi" w:cstheme="minorBidi"/>
          <w:sz w:val="22"/>
          <w:szCs w:val="22"/>
        </w:rPr>
        <w:tab/>
      </w:r>
      <w:r w:rsidRPr="00D62DF4">
        <w:t>Budget Oversight</w:t>
      </w:r>
      <w:r w:rsidRPr="00D62DF4">
        <w:tab/>
      </w:r>
      <w:r w:rsidR="00382F9A" w:rsidRPr="00D62DF4">
        <w:fldChar w:fldCharType="begin"/>
      </w:r>
      <w:r w:rsidRPr="00D62DF4">
        <w:instrText xml:space="preserve"> PAGEREF _Toc325020708 \h </w:instrText>
      </w:r>
      <w:r w:rsidR="00382F9A" w:rsidRPr="00D62DF4">
        <w:fldChar w:fldCharType="separate"/>
      </w:r>
      <w:r w:rsidRPr="00D62DF4">
        <w:t>51</w:t>
      </w:r>
      <w:r w:rsidR="00382F9A" w:rsidRPr="00D62DF4">
        <w:fldChar w:fldCharType="end"/>
      </w:r>
    </w:p>
    <w:p w:rsidR="00D62DF4" w:rsidRPr="00D62DF4" w:rsidRDefault="00D62DF4">
      <w:pPr>
        <w:pStyle w:val="TOC2"/>
        <w:rPr>
          <w:rFonts w:asciiTheme="minorHAnsi" w:eastAsiaTheme="minorEastAsia" w:hAnsiTheme="minorHAnsi" w:cstheme="minorBidi"/>
          <w:sz w:val="22"/>
          <w:szCs w:val="22"/>
        </w:rPr>
      </w:pPr>
      <w:r w:rsidRPr="00D62DF4">
        <w:t>E.</w:t>
      </w:r>
      <w:r w:rsidRPr="00D62DF4">
        <w:rPr>
          <w:rFonts w:asciiTheme="minorHAnsi" w:eastAsiaTheme="minorEastAsia" w:hAnsiTheme="minorHAnsi" w:cstheme="minorBidi"/>
          <w:sz w:val="22"/>
          <w:szCs w:val="22"/>
        </w:rPr>
        <w:tab/>
      </w:r>
      <w:r w:rsidRPr="00D62DF4">
        <w:t>Internal and External Audits and Reviews</w:t>
      </w:r>
      <w:r w:rsidRPr="00D62DF4">
        <w:tab/>
      </w:r>
      <w:r w:rsidR="00382F9A" w:rsidRPr="00D62DF4">
        <w:fldChar w:fldCharType="begin"/>
      </w:r>
      <w:r w:rsidRPr="00D62DF4">
        <w:instrText xml:space="preserve"> PAGEREF _Toc325020709 \h </w:instrText>
      </w:r>
      <w:r w:rsidR="00382F9A" w:rsidRPr="00D62DF4">
        <w:fldChar w:fldCharType="separate"/>
      </w:r>
      <w:r w:rsidRPr="00D62DF4">
        <w:t>51</w:t>
      </w:r>
      <w:r w:rsidR="00382F9A" w:rsidRPr="00D62DF4">
        <w:fldChar w:fldCharType="end"/>
      </w:r>
    </w:p>
    <w:p w:rsidR="00D62DF4" w:rsidRPr="00D62DF4" w:rsidRDefault="00D62DF4">
      <w:pPr>
        <w:pStyle w:val="TOC1"/>
        <w:rPr>
          <w:rFonts w:asciiTheme="minorHAnsi" w:eastAsiaTheme="minorEastAsia" w:hAnsiTheme="minorHAnsi" w:cstheme="minorBidi"/>
          <w:caps w:val="0"/>
          <w:sz w:val="22"/>
          <w:szCs w:val="22"/>
        </w:rPr>
      </w:pPr>
      <w:r w:rsidRPr="00D62DF4">
        <w:t>VI.</w:t>
      </w:r>
      <w:r w:rsidRPr="00D62DF4">
        <w:rPr>
          <w:rFonts w:asciiTheme="minorHAnsi" w:eastAsiaTheme="minorEastAsia" w:hAnsiTheme="minorHAnsi" w:cstheme="minorBidi"/>
          <w:caps w:val="0"/>
          <w:sz w:val="22"/>
          <w:szCs w:val="22"/>
        </w:rPr>
        <w:tab/>
      </w:r>
      <w:r w:rsidRPr="00D62DF4">
        <w:t>AFFILIATE EXPENSE REQUEST</w:t>
      </w:r>
      <w:r w:rsidRPr="00D62DF4">
        <w:tab/>
      </w:r>
      <w:r w:rsidR="00382F9A" w:rsidRPr="00D62DF4">
        <w:fldChar w:fldCharType="begin"/>
      </w:r>
      <w:r w:rsidRPr="00D62DF4">
        <w:instrText xml:space="preserve"> PAGEREF _Toc325020710 \h </w:instrText>
      </w:r>
      <w:r w:rsidR="00382F9A" w:rsidRPr="00D62DF4">
        <w:fldChar w:fldCharType="separate"/>
      </w:r>
      <w:r w:rsidRPr="00D62DF4">
        <w:t>54</w:t>
      </w:r>
      <w:r w:rsidR="00382F9A" w:rsidRPr="00D62DF4">
        <w:fldChar w:fldCharType="end"/>
      </w:r>
    </w:p>
    <w:p w:rsidR="00D62DF4" w:rsidRDefault="00D62DF4">
      <w:pPr>
        <w:pStyle w:val="TOC1"/>
        <w:rPr>
          <w:rFonts w:asciiTheme="minorHAnsi" w:eastAsiaTheme="minorEastAsia" w:hAnsiTheme="minorHAnsi" w:cstheme="minorBidi"/>
          <w:caps w:val="0"/>
          <w:sz w:val="22"/>
          <w:szCs w:val="22"/>
        </w:rPr>
      </w:pPr>
      <w:r w:rsidRPr="005355BC">
        <w:t>VII.</w:t>
      </w:r>
      <w:r>
        <w:rPr>
          <w:rFonts w:asciiTheme="minorHAnsi" w:eastAsiaTheme="minorEastAsia" w:hAnsiTheme="minorHAnsi" w:cstheme="minorBidi"/>
          <w:caps w:val="0"/>
          <w:sz w:val="22"/>
          <w:szCs w:val="22"/>
        </w:rPr>
        <w:tab/>
      </w:r>
      <w:r>
        <w:t>CONCLUSION</w:t>
      </w:r>
      <w:r>
        <w:tab/>
      </w:r>
      <w:r w:rsidR="00382F9A">
        <w:fldChar w:fldCharType="begin"/>
      </w:r>
      <w:r>
        <w:instrText xml:space="preserve"> PAGEREF _Toc325020711 \h </w:instrText>
      </w:r>
      <w:r w:rsidR="00382F9A">
        <w:fldChar w:fldCharType="separate"/>
      </w:r>
      <w:r>
        <w:t>61</w:t>
      </w:r>
      <w:r w:rsidR="00382F9A">
        <w:fldChar w:fldCharType="end"/>
      </w:r>
    </w:p>
    <w:p w:rsidR="002B3752" w:rsidRDefault="00382F9A" w:rsidP="00904D19">
      <w:pPr>
        <w:jc w:val="center"/>
        <w:rPr>
          <w:b/>
        </w:rPr>
      </w:pPr>
      <w:r>
        <w:lastRenderedPageBreak/>
        <w:fldChar w:fldCharType="end"/>
      </w:r>
    </w:p>
    <w:p w:rsidR="002B3752" w:rsidRDefault="002B3752" w:rsidP="00904D19">
      <w:pPr>
        <w:jc w:val="center"/>
        <w:rPr>
          <w:b/>
        </w:rPr>
      </w:pPr>
      <w:r>
        <w:rPr>
          <w:b/>
        </w:rPr>
        <w:t>LIST OF EXHIBITS</w:t>
      </w:r>
    </w:p>
    <w:p w:rsidR="002B3752" w:rsidRPr="004A6197" w:rsidRDefault="002B3752" w:rsidP="004A6197"/>
    <w:tbl>
      <w:tblPr>
        <w:tblW w:w="0" w:type="auto"/>
        <w:tblLook w:val="00A0"/>
      </w:tblPr>
      <w:tblGrid>
        <w:gridCol w:w="3348"/>
        <w:gridCol w:w="5508"/>
      </w:tblGrid>
      <w:tr w:rsidR="002B3752" w:rsidRPr="002939A7" w:rsidTr="002939A7">
        <w:tc>
          <w:tcPr>
            <w:tcW w:w="3348" w:type="dxa"/>
          </w:tcPr>
          <w:p w:rsidR="002B3752" w:rsidRPr="002939A7" w:rsidRDefault="002B3752" w:rsidP="00252B4F">
            <w:r w:rsidRPr="002939A7">
              <w:t>EXHIBIT CLD-1</w:t>
            </w:r>
          </w:p>
          <w:p w:rsidR="002B3752" w:rsidRPr="002939A7" w:rsidRDefault="002B3752" w:rsidP="00252B4F"/>
        </w:tc>
        <w:tc>
          <w:tcPr>
            <w:tcW w:w="5508" w:type="dxa"/>
          </w:tcPr>
          <w:p w:rsidR="00431507" w:rsidRDefault="002B3752" w:rsidP="00070C7C">
            <w:r w:rsidRPr="002939A7">
              <w:t xml:space="preserve">List of Services/functions and witnesses for the </w:t>
            </w:r>
          </w:p>
          <w:p w:rsidR="002B3752" w:rsidRPr="002939A7" w:rsidRDefault="002B3752" w:rsidP="00070C7C">
            <w:r w:rsidRPr="002939A7">
              <w:t>various Corporate Support Services</w:t>
            </w:r>
          </w:p>
        </w:tc>
      </w:tr>
      <w:tr w:rsidR="002B3752" w:rsidRPr="002939A7" w:rsidTr="002939A7">
        <w:tc>
          <w:tcPr>
            <w:tcW w:w="3348" w:type="dxa"/>
          </w:tcPr>
          <w:p w:rsidR="002B3752" w:rsidRPr="002939A7" w:rsidRDefault="00E2515A" w:rsidP="004A6197">
            <w:r>
              <w:t>EXHIBIT CLD-2</w:t>
            </w:r>
          </w:p>
        </w:tc>
        <w:tc>
          <w:tcPr>
            <w:tcW w:w="5508" w:type="dxa"/>
          </w:tcPr>
          <w:p w:rsidR="00431507" w:rsidRDefault="00E2515A" w:rsidP="00D62669">
            <w:r>
              <w:t>N</w:t>
            </w:r>
            <w:r w:rsidR="00D62669">
              <w:t>extEra Energy Resources, LLC</w:t>
            </w:r>
            <w:r>
              <w:t xml:space="preserve"> </w:t>
            </w:r>
            <w:r w:rsidR="006C27CF">
              <w:t xml:space="preserve">Transactions with </w:t>
            </w:r>
          </w:p>
          <w:p w:rsidR="002B3752" w:rsidRPr="002939A7" w:rsidRDefault="006C27CF" w:rsidP="00D62669">
            <w:r>
              <w:t>Subsidiaries and Affiliates</w:t>
            </w:r>
            <w:r w:rsidR="00E2515A">
              <w:t xml:space="preserve"> Policy and Procedure</w:t>
            </w:r>
          </w:p>
        </w:tc>
      </w:tr>
      <w:tr w:rsidR="002B3752" w:rsidRPr="002939A7" w:rsidTr="002939A7">
        <w:tc>
          <w:tcPr>
            <w:tcW w:w="3348" w:type="dxa"/>
          </w:tcPr>
          <w:p w:rsidR="002B3752" w:rsidRPr="002939A7" w:rsidRDefault="002B3752" w:rsidP="00AF30D6">
            <w:r w:rsidRPr="002939A7">
              <w:t>EXHIBIT CLD-3A</w:t>
            </w:r>
          </w:p>
        </w:tc>
        <w:tc>
          <w:tcPr>
            <w:tcW w:w="5508" w:type="dxa"/>
          </w:tcPr>
          <w:p w:rsidR="00431507" w:rsidRDefault="002B3752" w:rsidP="00D62669">
            <w:r w:rsidRPr="002939A7">
              <w:t>Calculation of N</w:t>
            </w:r>
            <w:r w:rsidR="00D62669">
              <w:t>extEra Energy Transmission, LLC</w:t>
            </w:r>
          </w:p>
          <w:p w:rsidR="002B3752" w:rsidRPr="002939A7" w:rsidRDefault="002B3752" w:rsidP="00D62669">
            <w:r w:rsidRPr="002939A7">
              <w:t>labor loader rate</w:t>
            </w:r>
          </w:p>
        </w:tc>
      </w:tr>
      <w:tr w:rsidR="002B3752" w:rsidRPr="002939A7" w:rsidTr="002939A7">
        <w:tc>
          <w:tcPr>
            <w:tcW w:w="3348" w:type="dxa"/>
          </w:tcPr>
          <w:p w:rsidR="002B3752" w:rsidRPr="002939A7" w:rsidRDefault="002B3752" w:rsidP="00AF30D6">
            <w:r w:rsidRPr="002939A7">
              <w:t>EXHIBIT CLD-3B</w:t>
            </w:r>
          </w:p>
        </w:tc>
        <w:tc>
          <w:tcPr>
            <w:tcW w:w="5508" w:type="dxa"/>
          </w:tcPr>
          <w:p w:rsidR="00431507" w:rsidRDefault="002B3752" w:rsidP="00D62669">
            <w:r w:rsidRPr="002939A7">
              <w:t xml:space="preserve">Calculation of </w:t>
            </w:r>
            <w:r w:rsidR="00D62669">
              <w:t>NextEra Energy Resources, LLC</w:t>
            </w:r>
            <w:r w:rsidRPr="002939A7">
              <w:t xml:space="preserve"> labor </w:t>
            </w:r>
          </w:p>
          <w:p w:rsidR="002B3752" w:rsidRPr="002939A7" w:rsidRDefault="002B3752" w:rsidP="00D62669">
            <w:r w:rsidRPr="002939A7">
              <w:t>loader rate</w:t>
            </w:r>
          </w:p>
        </w:tc>
      </w:tr>
      <w:tr w:rsidR="002B3752" w:rsidRPr="002939A7" w:rsidTr="002939A7">
        <w:tc>
          <w:tcPr>
            <w:tcW w:w="3348" w:type="dxa"/>
          </w:tcPr>
          <w:p w:rsidR="004B118A" w:rsidRPr="002939A7" w:rsidRDefault="002B3752" w:rsidP="00E44D98">
            <w:r w:rsidRPr="002939A7">
              <w:t>EXHIBIT CLD-3C</w:t>
            </w:r>
          </w:p>
        </w:tc>
        <w:tc>
          <w:tcPr>
            <w:tcW w:w="5508" w:type="dxa"/>
          </w:tcPr>
          <w:p w:rsidR="004B118A" w:rsidRPr="002939A7" w:rsidRDefault="002B3752" w:rsidP="00E44D98">
            <w:r w:rsidRPr="002939A7">
              <w:t>Calculation of F</w:t>
            </w:r>
            <w:r w:rsidR="00D62669">
              <w:t>lorida Power &amp; Light</w:t>
            </w:r>
            <w:r w:rsidRPr="002939A7">
              <w:t xml:space="preserve"> </w:t>
            </w:r>
            <w:r w:rsidR="004F3462">
              <w:t xml:space="preserve">labor </w:t>
            </w:r>
            <w:r w:rsidRPr="002939A7">
              <w:t>loader rate</w:t>
            </w:r>
          </w:p>
        </w:tc>
      </w:tr>
      <w:tr w:rsidR="00E44D98" w:rsidRPr="002939A7" w:rsidTr="002939A7">
        <w:tc>
          <w:tcPr>
            <w:tcW w:w="3348" w:type="dxa"/>
          </w:tcPr>
          <w:p w:rsidR="00E44D98" w:rsidRPr="002939A7" w:rsidRDefault="00E44D98" w:rsidP="00AF30D6">
            <w:r>
              <w:t>EXHIBIT CLD-3D</w:t>
            </w:r>
          </w:p>
        </w:tc>
        <w:tc>
          <w:tcPr>
            <w:tcW w:w="5508" w:type="dxa"/>
          </w:tcPr>
          <w:p w:rsidR="00E44D98" w:rsidRPr="002939A7" w:rsidRDefault="00E44D98" w:rsidP="006447A3">
            <w:r>
              <w:t>Calculation of Lone Star Transmission, LLC labor loader rate</w:t>
            </w:r>
          </w:p>
        </w:tc>
      </w:tr>
      <w:tr w:rsidR="002B3752" w:rsidRPr="002939A7" w:rsidTr="002939A7">
        <w:tc>
          <w:tcPr>
            <w:tcW w:w="3348" w:type="dxa"/>
          </w:tcPr>
          <w:p w:rsidR="002B3752" w:rsidRPr="002939A7" w:rsidRDefault="002B3752" w:rsidP="00AF30D6">
            <w:r w:rsidRPr="002939A7">
              <w:t>EXHIBIT CLD-4</w:t>
            </w:r>
            <w:r w:rsidR="00E2515A">
              <w:t>A</w:t>
            </w:r>
          </w:p>
        </w:tc>
        <w:tc>
          <w:tcPr>
            <w:tcW w:w="5508" w:type="dxa"/>
          </w:tcPr>
          <w:p w:rsidR="00431507" w:rsidRDefault="00D62669" w:rsidP="006447A3">
            <w:r w:rsidRPr="002939A7">
              <w:t>N</w:t>
            </w:r>
            <w:r>
              <w:t>extEra Energy Transmission, LLC</w:t>
            </w:r>
            <w:r w:rsidR="002B3752" w:rsidRPr="002939A7">
              <w:t xml:space="preserve"> Corporate </w:t>
            </w:r>
          </w:p>
          <w:p w:rsidR="002B3752" w:rsidRPr="002939A7" w:rsidRDefault="002B3752" w:rsidP="006447A3">
            <w:r w:rsidRPr="002939A7">
              <w:t>Support Services Agreement</w:t>
            </w:r>
          </w:p>
        </w:tc>
      </w:tr>
      <w:tr w:rsidR="00E2515A" w:rsidRPr="002939A7" w:rsidTr="002939A7">
        <w:tc>
          <w:tcPr>
            <w:tcW w:w="3348" w:type="dxa"/>
          </w:tcPr>
          <w:p w:rsidR="00E2515A" w:rsidRPr="002939A7" w:rsidRDefault="00E2515A" w:rsidP="00AF30D6">
            <w:r>
              <w:t>EXHIBIT CLD-</w:t>
            </w:r>
            <w:r w:rsidR="008D266B">
              <w:t>4</w:t>
            </w:r>
            <w:r>
              <w:t>B</w:t>
            </w:r>
          </w:p>
        </w:tc>
        <w:tc>
          <w:tcPr>
            <w:tcW w:w="5508" w:type="dxa"/>
          </w:tcPr>
          <w:p w:rsidR="00431507" w:rsidRDefault="00D62669" w:rsidP="00D62669">
            <w:r>
              <w:t>NextEra Energy Resources, LLC</w:t>
            </w:r>
            <w:r w:rsidR="00E2515A">
              <w:t xml:space="preserve"> Corporate Support </w:t>
            </w:r>
          </w:p>
          <w:p w:rsidR="00E2515A" w:rsidRPr="002939A7" w:rsidDel="00E2515A" w:rsidRDefault="00E2515A" w:rsidP="00D62669">
            <w:r>
              <w:t>Services Agreement</w:t>
            </w:r>
          </w:p>
        </w:tc>
      </w:tr>
      <w:tr w:rsidR="00E2515A" w:rsidRPr="002939A7" w:rsidTr="002939A7">
        <w:tc>
          <w:tcPr>
            <w:tcW w:w="3348" w:type="dxa"/>
          </w:tcPr>
          <w:p w:rsidR="00E2515A" w:rsidRPr="002939A7" w:rsidRDefault="00E2515A" w:rsidP="00AF30D6">
            <w:r>
              <w:t>EXHIBIT CLD-</w:t>
            </w:r>
            <w:r w:rsidR="008D266B">
              <w:t>4</w:t>
            </w:r>
            <w:r>
              <w:t>C</w:t>
            </w:r>
          </w:p>
        </w:tc>
        <w:tc>
          <w:tcPr>
            <w:tcW w:w="5508" w:type="dxa"/>
          </w:tcPr>
          <w:p w:rsidR="00431507" w:rsidRDefault="00D62669" w:rsidP="00D62669">
            <w:r>
              <w:t>Florida Power &amp; Light</w:t>
            </w:r>
            <w:r w:rsidR="00E2515A">
              <w:t xml:space="preserve"> Corporate Support Services </w:t>
            </w:r>
          </w:p>
          <w:p w:rsidR="00E2515A" w:rsidRPr="002939A7" w:rsidDel="00E2515A" w:rsidRDefault="00E2515A" w:rsidP="00D62669">
            <w:r>
              <w:t>Agreement</w:t>
            </w:r>
          </w:p>
        </w:tc>
      </w:tr>
      <w:tr w:rsidR="002B3752" w:rsidRPr="002939A7" w:rsidTr="002939A7">
        <w:tc>
          <w:tcPr>
            <w:tcW w:w="3348" w:type="dxa"/>
          </w:tcPr>
          <w:p w:rsidR="002B3752" w:rsidRPr="002939A7" w:rsidRDefault="002B3752" w:rsidP="00AF30D6">
            <w:r w:rsidRPr="002939A7">
              <w:t>EXHIBIT CLD-5</w:t>
            </w:r>
          </w:p>
        </w:tc>
        <w:tc>
          <w:tcPr>
            <w:tcW w:w="5508" w:type="dxa"/>
          </w:tcPr>
          <w:p w:rsidR="002B3752" w:rsidRPr="002939A7" w:rsidRDefault="00D62669" w:rsidP="00D62669">
            <w:r>
              <w:t>Florida Power &amp; Light</w:t>
            </w:r>
            <w:r w:rsidR="002B3752" w:rsidRPr="002939A7">
              <w:t xml:space="preserve"> Cost Allocation Manual</w:t>
            </w:r>
          </w:p>
        </w:tc>
      </w:tr>
      <w:tr w:rsidR="002B3752" w:rsidRPr="002939A7" w:rsidTr="002939A7">
        <w:tc>
          <w:tcPr>
            <w:tcW w:w="3348" w:type="dxa"/>
          </w:tcPr>
          <w:p w:rsidR="002B3752" w:rsidRPr="002939A7" w:rsidRDefault="002B3752" w:rsidP="00AF30D6">
            <w:r w:rsidRPr="002939A7">
              <w:t>EXHIBIT CLD-6</w:t>
            </w:r>
          </w:p>
        </w:tc>
        <w:tc>
          <w:tcPr>
            <w:tcW w:w="5508" w:type="dxa"/>
          </w:tcPr>
          <w:p w:rsidR="00431507" w:rsidRDefault="00D62669" w:rsidP="004F3462">
            <w:r>
              <w:t>NextEra Energy Resources, LLC</w:t>
            </w:r>
            <w:r w:rsidR="002B3752" w:rsidRPr="002939A7">
              <w:t xml:space="preserve"> Affiliate </w:t>
            </w:r>
          </w:p>
          <w:p w:rsidR="002B3752" w:rsidRPr="002939A7" w:rsidRDefault="002B3752" w:rsidP="004F3462">
            <w:r w:rsidRPr="002939A7">
              <w:t>Management Fee Policy &amp; Procedure</w:t>
            </w:r>
          </w:p>
        </w:tc>
      </w:tr>
      <w:tr w:rsidR="002B3752" w:rsidRPr="002939A7" w:rsidTr="002939A7">
        <w:tc>
          <w:tcPr>
            <w:tcW w:w="3348" w:type="dxa"/>
          </w:tcPr>
          <w:p w:rsidR="002B3752" w:rsidRDefault="002B3752" w:rsidP="00AF30D6">
            <w:r w:rsidRPr="002939A7">
              <w:t>EXHIBIT CLD-7</w:t>
            </w:r>
          </w:p>
          <w:p w:rsidR="00B36DE0" w:rsidRPr="002939A7" w:rsidRDefault="00B36DE0" w:rsidP="004F3462"/>
        </w:tc>
        <w:tc>
          <w:tcPr>
            <w:tcW w:w="5508" w:type="dxa"/>
          </w:tcPr>
          <w:p w:rsidR="00431507" w:rsidRDefault="00D62669" w:rsidP="004A6197">
            <w:r>
              <w:t>Florida Power &amp; Light</w:t>
            </w:r>
            <w:r w:rsidR="002B3752" w:rsidRPr="002939A7">
              <w:t xml:space="preserve"> Investment Recovery </w:t>
            </w:r>
          </w:p>
          <w:p w:rsidR="002B3752" w:rsidRDefault="002B3752" w:rsidP="004A6197">
            <w:r w:rsidRPr="002939A7">
              <w:t>Procedure</w:t>
            </w:r>
          </w:p>
          <w:p w:rsidR="00B36DE0" w:rsidRPr="002939A7" w:rsidRDefault="00B36DE0" w:rsidP="004F3462"/>
        </w:tc>
      </w:tr>
    </w:tbl>
    <w:p w:rsidR="002B3752" w:rsidRPr="004A6197" w:rsidRDefault="002B3752" w:rsidP="004A6197">
      <w:pPr>
        <w:rPr>
          <w:b/>
        </w:rPr>
      </w:pPr>
    </w:p>
    <w:p w:rsidR="002B3752" w:rsidRDefault="002B3752" w:rsidP="00AB2E44">
      <w:pPr>
        <w:keepNext/>
        <w:jc w:val="center"/>
        <w:rPr>
          <w:b/>
        </w:rPr>
      </w:pPr>
      <w:r>
        <w:rPr>
          <w:b/>
        </w:rPr>
        <w:t xml:space="preserve">LIST OF SPONSORED/CO-SPONSORED </w:t>
      </w:r>
      <w:r w:rsidR="00744CEE">
        <w:rPr>
          <w:b/>
        </w:rPr>
        <w:t xml:space="preserve">AMENDED </w:t>
      </w:r>
      <w:r>
        <w:rPr>
          <w:b/>
        </w:rPr>
        <w:t>SCHEDULES</w:t>
      </w:r>
    </w:p>
    <w:p w:rsidR="00136939" w:rsidRPr="00136939" w:rsidRDefault="00E201D9" w:rsidP="00AB2E44">
      <w:pPr>
        <w:keepNext/>
        <w:jc w:val="center"/>
        <w:rPr>
          <w:rFonts w:ascii="Times New Roman Bold" w:hAnsi="Times New Roman Bold"/>
          <w:b/>
          <w:caps/>
        </w:rPr>
      </w:pPr>
      <w:r w:rsidRPr="00E201D9">
        <w:rPr>
          <w:rFonts w:ascii="Times New Roman Bold" w:hAnsi="Times New Roman Bold"/>
          <w:b/>
          <w:caps/>
        </w:rPr>
        <w:t>(</w:t>
      </w:r>
      <w:r w:rsidR="00744CEE">
        <w:rPr>
          <w:rFonts w:ascii="Times New Roman Bold" w:hAnsi="Times New Roman Bold"/>
          <w:b/>
          <w:caps/>
        </w:rPr>
        <w:t>PHASE I</w:t>
      </w:r>
      <w:r w:rsidRPr="00E201D9">
        <w:rPr>
          <w:rFonts w:ascii="Times New Roman Bold" w:hAnsi="Times New Roman Bold"/>
          <w:b/>
          <w:caps/>
        </w:rPr>
        <w:t xml:space="preserve"> and </w:t>
      </w:r>
      <w:r w:rsidR="00744CEE">
        <w:rPr>
          <w:rFonts w:ascii="Times New Roman Bold" w:hAnsi="Times New Roman Bold"/>
          <w:b/>
          <w:caps/>
        </w:rPr>
        <w:t>PHASE II</w:t>
      </w:r>
      <w:r w:rsidRPr="00E201D9">
        <w:rPr>
          <w:rFonts w:ascii="Times New Roman Bold" w:hAnsi="Times New Roman Bold"/>
          <w:b/>
          <w:caps/>
        </w:rPr>
        <w:t>)</w:t>
      </w:r>
    </w:p>
    <w:p w:rsidR="002B3752" w:rsidRDefault="002B3752" w:rsidP="00AB2E44">
      <w:pPr>
        <w:keepNext/>
      </w:pPr>
    </w:p>
    <w:tbl>
      <w:tblPr>
        <w:tblW w:w="0" w:type="auto"/>
        <w:tblLook w:val="00A0"/>
      </w:tblPr>
      <w:tblGrid>
        <w:gridCol w:w="4428"/>
        <w:gridCol w:w="4428"/>
      </w:tblGrid>
      <w:tr w:rsidR="002B3752" w:rsidRPr="002939A7" w:rsidTr="00273CBA">
        <w:tc>
          <w:tcPr>
            <w:tcW w:w="4428" w:type="dxa"/>
          </w:tcPr>
          <w:p w:rsidR="001C1F76" w:rsidRDefault="001C1F76" w:rsidP="002939A7">
            <w:pPr>
              <w:keepNext/>
            </w:pPr>
          </w:p>
          <w:p w:rsidR="001C1F76" w:rsidRDefault="001C1F76" w:rsidP="002939A7">
            <w:pPr>
              <w:keepNext/>
            </w:pPr>
            <w:r>
              <w:t>AMENDED SCHEDULE II-E-4.5</w:t>
            </w:r>
          </w:p>
          <w:p w:rsidR="002B3752" w:rsidRPr="002939A7" w:rsidRDefault="00273CBA" w:rsidP="002939A7">
            <w:pPr>
              <w:keepNext/>
            </w:pPr>
            <w:r>
              <w:t xml:space="preserve">AMENDED </w:t>
            </w:r>
            <w:r w:rsidR="002B3752" w:rsidRPr="002939A7">
              <w:t>SCHEDULE V-K-1</w:t>
            </w:r>
          </w:p>
        </w:tc>
        <w:tc>
          <w:tcPr>
            <w:tcW w:w="4428" w:type="dxa"/>
          </w:tcPr>
          <w:p w:rsidR="001C1F76" w:rsidRDefault="001C1F76" w:rsidP="002939A7">
            <w:pPr>
              <w:keepNext/>
            </w:pPr>
          </w:p>
          <w:p w:rsidR="001C1F76" w:rsidRDefault="001C1F76" w:rsidP="002939A7">
            <w:pPr>
              <w:keepNext/>
            </w:pPr>
            <w:r>
              <w:t>Rate Case Expense</w:t>
            </w:r>
          </w:p>
          <w:p w:rsidR="002B3752" w:rsidRPr="002939A7" w:rsidRDefault="007D1977" w:rsidP="002939A7">
            <w:pPr>
              <w:keepNext/>
            </w:pPr>
            <w:r>
              <w:t>Affiliate Expenses by FERC Account</w:t>
            </w:r>
          </w:p>
        </w:tc>
      </w:tr>
      <w:tr w:rsidR="004D0738" w:rsidRPr="002939A7" w:rsidTr="00273CBA">
        <w:tc>
          <w:tcPr>
            <w:tcW w:w="4428" w:type="dxa"/>
          </w:tcPr>
          <w:p w:rsidR="004D0738" w:rsidRDefault="004D0738" w:rsidP="002939A7">
            <w:pPr>
              <w:keepNext/>
            </w:pPr>
            <w:r>
              <w:t>AMENDED SCHEDULE V-K-2</w:t>
            </w:r>
          </w:p>
        </w:tc>
        <w:tc>
          <w:tcPr>
            <w:tcW w:w="4428" w:type="dxa"/>
          </w:tcPr>
          <w:p w:rsidR="004D0738" w:rsidRDefault="0099203E" w:rsidP="002939A7">
            <w:pPr>
              <w:keepNext/>
            </w:pPr>
            <w:r>
              <w:t>Adjusted Affiliate Expenses</w:t>
            </w:r>
          </w:p>
        </w:tc>
      </w:tr>
      <w:tr w:rsidR="002B3752" w:rsidRPr="002939A7" w:rsidTr="00273CBA">
        <w:tc>
          <w:tcPr>
            <w:tcW w:w="4428" w:type="dxa"/>
          </w:tcPr>
          <w:p w:rsidR="002B3752" w:rsidRPr="002939A7" w:rsidRDefault="00273CBA" w:rsidP="00BD74D8">
            <w:r>
              <w:t xml:space="preserve">AMENDED </w:t>
            </w:r>
            <w:r w:rsidR="002B3752" w:rsidRPr="002939A7">
              <w:t>SCHEDULE V-K-3</w:t>
            </w:r>
          </w:p>
        </w:tc>
        <w:tc>
          <w:tcPr>
            <w:tcW w:w="4428" w:type="dxa"/>
          </w:tcPr>
          <w:p w:rsidR="002B3752" w:rsidRPr="002939A7" w:rsidRDefault="007D1977" w:rsidP="00BD74D8">
            <w:r>
              <w:t>Organization Chart</w:t>
            </w:r>
          </w:p>
        </w:tc>
      </w:tr>
      <w:tr w:rsidR="002B3752" w:rsidRPr="002939A7" w:rsidTr="00273CBA">
        <w:tc>
          <w:tcPr>
            <w:tcW w:w="4428" w:type="dxa"/>
          </w:tcPr>
          <w:p w:rsidR="002B3752" w:rsidRPr="002939A7" w:rsidRDefault="00273CBA" w:rsidP="00BD74D8">
            <w:r>
              <w:t xml:space="preserve">AMENDED </w:t>
            </w:r>
            <w:r w:rsidR="002B3752" w:rsidRPr="002939A7">
              <w:t>SCHEDULE V-K-4</w:t>
            </w:r>
          </w:p>
        </w:tc>
        <w:tc>
          <w:tcPr>
            <w:tcW w:w="4428" w:type="dxa"/>
          </w:tcPr>
          <w:p w:rsidR="002B3752" w:rsidRPr="002939A7" w:rsidRDefault="007D1977" w:rsidP="00BD74D8">
            <w:r>
              <w:t>Description of Services</w:t>
            </w:r>
          </w:p>
        </w:tc>
      </w:tr>
      <w:tr w:rsidR="002B3752" w:rsidRPr="002939A7" w:rsidTr="00273CBA">
        <w:tc>
          <w:tcPr>
            <w:tcW w:w="4428" w:type="dxa"/>
          </w:tcPr>
          <w:p w:rsidR="002B3752" w:rsidRPr="002939A7" w:rsidRDefault="00273CBA" w:rsidP="00BD74D8">
            <w:r>
              <w:t xml:space="preserve">AMENDED </w:t>
            </w:r>
            <w:r w:rsidR="002B3752" w:rsidRPr="002939A7">
              <w:t>SCHEDULE V-K-5</w:t>
            </w:r>
          </w:p>
        </w:tc>
        <w:tc>
          <w:tcPr>
            <w:tcW w:w="4428" w:type="dxa"/>
          </w:tcPr>
          <w:p w:rsidR="002B3752" w:rsidRPr="002939A7" w:rsidRDefault="007D1977" w:rsidP="00BD74D8">
            <w:r>
              <w:t>Capital Projects</w:t>
            </w:r>
          </w:p>
        </w:tc>
      </w:tr>
      <w:tr w:rsidR="0099203E" w:rsidRPr="002939A7" w:rsidTr="00273CBA">
        <w:tc>
          <w:tcPr>
            <w:tcW w:w="4428" w:type="dxa"/>
          </w:tcPr>
          <w:p w:rsidR="0099203E" w:rsidRDefault="0099203E" w:rsidP="00BD74D8">
            <w:r>
              <w:t>AMENDED SCHEDULE V-K-6</w:t>
            </w:r>
          </w:p>
        </w:tc>
        <w:tc>
          <w:tcPr>
            <w:tcW w:w="4428" w:type="dxa"/>
          </w:tcPr>
          <w:p w:rsidR="0099203E" w:rsidRDefault="0099203E" w:rsidP="00BD74D8">
            <w:r>
              <w:t>Adjustments to Test Year Expenses</w:t>
            </w:r>
          </w:p>
        </w:tc>
      </w:tr>
      <w:tr w:rsidR="002B3752" w:rsidRPr="002939A7" w:rsidTr="00273CBA">
        <w:tc>
          <w:tcPr>
            <w:tcW w:w="4428" w:type="dxa"/>
          </w:tcPr>
          <w:p w:rsidR="002B3752" w:rsidRPr="002939A7" w:rsidRDefault="00273CBA" w:rsidP="00BD74D8">
            <w:r>
              <w:t xml:space="preserve">AMENDED </w:t>
            </w:r>
            <w:r w:rsidR="002B3752" w:rsidRPr="002939A7">
              <w:t>SCHEDULE V-K-7</w:t>
            </w:r>
          </w:p>
        </w:tc>
        <w:tc>
          <w:tcPr>
            <w:tcW w:w="4428" w:type="dxa"/>
          </w:tcPr>
          <w:p w:rsidR="002B3752" w:rsidRPr="002939A7" w:rsidRDefault="007D1977" w:rsidP="00BD74D8">
            <w:r>
              <w:t>Statutory Requirements</w:t>
            </w:r>
          </w:p>
        </w:tc>
      </w:tr>
      <w:tr w:rsidR="002B3752" w:rsidRPr="002939A7" w:rsidTr="00273CBA">
        <w:tc>
          <w:tcPr>
            <w:tcW w:w="4428" w:type="dxa"/>
          </w:tcPr>
          <w:p w:rsidR="002B3752" w:rsidRPr="002939A7" w:rsidRDefault="00273CBA" w:rsidP="00BD74D8">
            <w:r>
              <w:t xml:space="preserve">AMENDED </w:t>
            </w:r>
            <w:r w:rsidR="002B3752" w:rsidRPr="002939A7">
              <w:t>SCHEDULE V-K-8</w:t>
            </w:r>
          </w:p>
        </w:tc>
        <w:tc>
          <w:tcPr>
            <w:tcW w:w="4428" w:type="dxa"/>
          </w:tcPr>
          <w:p w:rsidR="002B3752" w:rsidRPr="002939A7" w:rsidRDefault="007D1977" w:rsidP="00BD74D8">
            <w:r>
              <w:t>Services Provided to Affiliates</w:t>
            </w:r>
          </w:p>
        </w:tc>
      </w:tr>
      <w:tr w:rsidR="002B3752" w:rsidRPr="002939A7" w:rsidTr="00273CBA">
        <w:tc>
          <w:tcPr>
            <w:tcW w:w="4428" w:type="dxa"/>
          </w:tcPr>
          <w:p w:rsidR="002B3752" w:rsidRPr="002939A7" w:rsidRDefault="00273CBA" w:rsidP="00BD74D8">
            <w:r>
              <w:t xml:space="preserve">AMENDED </w:t>
            </w:r>
            <w:r w:rsidR="002B3752" w:rsidRPr="002939A7">
              <w:t>SCHEDULE V-K-9</w:t>
            </w:r>
          </w:p>
        </w:tc>
        <w:tc>
          <w:tcPr>
            <w:tcW w:w="4428" w:type="dxa"/>
          </w:tcPr>
          <w:p w:rsidR="002B3752" w:rsidRPr="002939A7" w:rsidRDefault="007D1977" w:rsidP="00BD74D8">
            <w:r>
              <w:t>Allocation of Affiliate Costs</w:t>
            </w:r>
          </w:p>
        </w:tc>
      </w:tr>
      <w:tr w:rsidR="002B3752" w:rsidRPr="002939A7" w:rsidTr="00273CBA">
        <w:tc>
          <w:tcPr>
            <w:tcW w:w="4428" w:type="dxa"/>
          </w:tcPr>
          <w:p w:rsidR="002B3752" w:rsidRPr="002939A7" w:rsidRDefault="00273CBA" w:rsidP="00BD74D8">
            <w:r>
              <w:t xml:space="preserve">AMENDED </w:t>
            </w:r>
            <w:r w:rsidR="002B3752" w:rsidRPr="002939A7">
              <w:t>SCHEDULE V-K-10</w:t>
            </w:r>
          </w:p>
        </w:tc>
        <w:tc>
          <w:tcPr>
            <w:tcW w:w="4428" w:type="dxa"/>
          </w:tcPr>
          <w:p w:rsidR="002B3752" w:rsidRPr="002939A7" w:rsidRDefault="007D1977" w:rsidP="00BD74D8">
            <w:r>
              <w:t>Controls</w:t>
            </w:r>
          </w:p>
        </w:tc>
      </w:tr>
      <w:tr w:rsidR="002B3752" w:rsidRPr="002939A7" w:rsidTr="00273CBA">
        <w:tc>
          <w:tcPr>
            <w:tcW w:w="4428" w:type="dxa"/>
          </w:tcPr>
          <w:p w:rsidR="002B3752" w:rsidRPr="002939A7" w:rsidRDefault="00273CBA" w:rsidP="00BD74D8">
            <w:r>
              <w:t xml:space="preserve">AMENDED </w:t>
            </w:r>
            <w:r w:rsidR="002B3752" w:rsidRPr="002939A7">
              <w:t>SCHEDULE V-K-11</w:t>
            </w:r>
          </w:p>
        </w:tc>
        <w:tc>
          <w:tcPr>
            <w:tcW w:w="4428" w:type="dxa"/>
          </w:tcPr>
          <w:p w:rsidR="002B3752" w:rsidRPr="002939A7" w:rsidRDefault="007D1977" w:rsidP="00BD74D8">
            <w:r>
              <w:t>Affiliate Billing Methods</w:t>
            </w:r>
          </w:p>
        </w:tc>
      </w:tr>
      <w:tr w:rsidR="002B3752" w:rsidRPr="002939A7" w:rsidTr="00273CBA">
        <w:tc>
          <w:tcPr>
            <w:tcW w:w="4428" w:type="dxa"/>
          </w:tcPr>
          <w:p w:rsidR="002B3752" w:rsidRPr="002939A7" w:rsidRDefault="00273CBA" w:rsidP="00BD74D8">
            <w:r>
              <w:t xml:space="preserve">AMENDED </w:t>
            </w:r>
            <w:r w:rsidR="002B3752" w:rsidRPr="002939A7">
              <w:t>SCHEDULE V-K-12</w:t>
            </w:r>
          </w:p>
        </w:tc>
        <w:tc>
          <w:tcPr>
            <w:tcW w:w="4428" w:type="dxa"/>
          </w:tcPr>
          <w:p w:rsidR="002B3752" w:rsidRPr="002939A7" w:rsidRDefault="007D1977" w:rsidP="00BD74D8">
            <w:r>
              <w:t>Amounts Billed to Each Affiliate</w:t>
            </w:r>
          </w:p>
        </w:tc>
      </w:tr>
    </w:tbl>
    <w:p w:rsidR="002B3752" w:rsidRDefault="002B3752" w:rsidP="00BD74D8"/>
    <w:p w:rsidR="002B3752" w:rsidRDefault="002B3752" w:rsidP="00BD74D8">
      <w:pPr>
        <w:rPr>
          <w:b/>
        </w:rPr>
      </w:pPr>
    </w:p>
    <w:p w:rsidR="002B3752" w:rsidRDefault="002B3752" w:rsidP="00BD74D8">
      <w:pPr>
        <w:rPr>
          <w:b/>
        </w:rPr>
        <w:sectPr w:rsidR="002B3752" w:rsidSect="00BB555D">
          <w:headerReference w:type="default" r:id="rId9"/>
          <w:pgSz w:w="12240" w:h="15840"/>
          <w:pgMar w:top="1440" w:right="1440" w:bottom="1440" w:left="2160" w:header="720" w:footer="720" w:gutter="0"/>
          <w:cols w:space="720"/>
          <w:docGrid w:linePitch="360"/>
        </w:sectPr>
      </w:pPr>
    </w:p>
    <w:p w:rsidR="002B3752" w:rsidRPr="00FB4831" w:rsidRDefault="002B3752" w:rsidP="00517E0C">
      <w:pPr>
        <w:ind w:left="-720"/>
        <w:jc w:val="center"/>
        <w:rPr>
          <w:b/>
          <w:u w:val="single"/>
        </w:rPr>
      </w:pPr>
      <w:bookmarkStart w:id="1" w:name="_Toc301518346"/>
      <w:bookmarkStart w:id="2" w:name="_Toc301518904"/>
      <w:r w:rsidRPr="00FB4831">
        <w:rPr>
          <w:b/>
          <w:u w:val="single"/>
        </w:rPr>
        <w:lastRenderedPageBreak/>
        <w:t xml:space="preserve">EXECUTIVE SUMMARY OF </w:t>
      </w:r>
      <w:bookmarkEnd w:id="1"/>
      <w:bookmarkEnd w:id="2"/>
      <w:r>
        <w:rPr>
          <w:b/>
          <w:u w:val="single"/>
        </w:rPr>
        <w:t>CHERYL L. DIETRICH</w:t>
      </w:r>
    </w:p>
    <w:p w:rsidR="002B3752" w:rsidRDefault="002B3752" w:rsidP="00BD74D8"/>
    <w:p w:rsidR="00FD7CCA" w:rsidRDefault="006C27CF" w:rsidP="008321B4">
      <w:pPr>
        <w:spacing w:line="480" w:lineRule="auto"/>
        <w:ind w:firstLine="720"/>
      </w:pPr>
      <w:r>
        <w:t xml:space="preserve">As a transmission utility operating in Texas, </w:t>
      </w:r>
      <w:r w:rsidRPr="00B44A46">
        <w:t xml:space="preserve">Lone Star Transmission, LLC (“Lone Star” or the “Company”) </w:t>
      </w:r>
      <w:r>
        <w:t>needs basic corporate support services</w:t>
      </w:r>
      <w:r w:rsidRPr="00B44A46">
        <w:t xml:space="preserve"> to function on a daily basis.  To this end, Lone Star must either hire its own employees </w:t>
      </w:r>
      <w:r w:rsidR="009E5550">
        <w:t xml:space="preserve">or contractors </w:t>
      </w:r>
      <w:r w:rsidRPr="00B44A46">
        <w:t xml:space="preserve">to provide the needed support services or share employees that are already providing the same services to other affiliates.  </w:t>
      </w:r>
      <w:r>
        <w:t xml:space="preserve">As a member of the </w:t>
      </w:r>
      <w:r w:rsidRPr="00E917D2">
        <w:t>NextEra Energy, Inc. (“NextEra Energy”) family of companies</w:t>
      </w:r>
      <w:r>
        <w:t>,</w:t>
      </w:r>
      <w:r w:rsidRPr="00E917D2">
        <w:t xml:space="preserve"> </w:t>
      </w:r>
      <w:r w:rsidRPr="004F7553">
        <w:t xml:space="preserve">Lone Star </w:t>
      </w:r>
      <w:r>
        <w:t>has access to highly qualified and experienced corporate support service personnel at</w:t>
      </w:r>
      <w:r w:rsidRPr="004F7553">
        <w:t xml:space="preserve"> </w:t>
      </w:r>
      <w:r w:rsidR="00D62669" w:rsidRPr="004F7553">
        <w:t>NextEra Energy Transmission, LLC (“NEET”)</w:t>
      </w:r>
      <w:r w:rsidR="00D62669">
        <w:t xml:space="preserve">, </w:t>
      </w:r>
      <w:r w:rsidR="00D62669" w:rsidRPr="004F7553">
        <w:t>NextEra Energy Resources, LLC (“NEER”)</w:t>
      </w:r>
      <w:r w:rsidR="00D62669">
        <w:t xml:space="preserve"> and</w:t>
      </w:r>
      <w:r w:rsidR="00D62669" w:rsidRPr="004F7553">
        <w:t xml:space="preserve"> </w:t>
      </w:r>
      <w:r w:rsidRPr="004F7553">
        <w:t>Florida P</w:t>
      </w:r>
      <w:r>
        <w:t xml:space="preserve">ower &amp; Light Company (“FPL”).  As detailed below, these personnel provide </w:t>
      </w:r>
      <w:r w:rsidRPr="004F7553">
        <w:t>Lone Star</w:t>
      </w:r>
      <w:r>
        <w:t xml:space="preserve"> with </w:t>
      </w:r>
      <w:r w:rsidRPr="00D808AB">
        <w:t>vital services, benefits and value</w:t>
      </w:r>
      <w:r>
        <w:t>.</w:t>
      </w:r>
      <w:r w:rsidRPr="004F7553">
        <w:t xml:space="preserve"> </w:t>
      </w:r>
    </w:p>
    <w:p w:rsidR="00FD7CCA" w:rsidRDefault="006C27CF" w:rsidP="008321B4">
      <w:pPr>
        <w:spacing w:line="480" w:lineRule="auto"/>
      </w:pPr>
      <w:r w:rsidRPr="004F7553">
        <w:t xml:space="preserve">My </w:t>
      </w:r>
      <w:r w:rsidR="005C3CA6">
        <w:t xml:space="preserve">amended </w:t>
      </w:r>
      <w:r w:rsidR="006229E0">
        <w:t xml:space="preserve">direct </w:t>
      </w:r>
      <w:r w:rsidRPr="004F7553">
        <w:t>testimony:</w:t>
      </w:r>
    </w:p>
    <w:p w:rsidR="006C27CF" w:rsidRDefault="006C27CF" w:rsidP="008321B4">
      <w:pPr>
        <w:pStyle w:val="ListParagraph"/>
        <w:numPr>
          <w:ilvl w:val="0"/>
          <w:numId w:val="13"/>
        </w:numPr>
        <w:tabs>
          <w:tab w:val="left" w:pos="1080"/>
        </w:tabs>
        <w:ind w:left="1080"/>
      </w:pPr>
      <w:r w:rsidRPr="00D808AB">
        <w:t>discuss</w:t>
      </w:r>
      <w:r>
        <w:t>es</w:t>
      </w:r>
      <w:r w:rsidRPr="00D808AB">
        <w:t xml:space="preserve"> the benefits of Lone Star’s reliance on Next</w:t>
      </w:r>
      <w:r w:rsidR="00203EC3">
        <w:t>E</w:t>
      </w:r>
      <w:r w:rsidRPr="00D808AB">
        <w:t xml:space="preserve">ra </w:t>
      </w:r>
      <w:r w:rsidR="00203EC3">
        <w:t xml:space="preserve">Energy </w:t>
      </w:r>
      <w:r w:rsidRPr="00D808AB">
        <w:t>affiliates for corporate support services, the need for the specific corporate support services and the reasonableness of specific affiliate corp</w:t>
      </w:r>
      <w:r>
        <w:t>orate support service expenses;</w:t>
      </w:r>
    </w:p>
    <w:p w:rsidR="006C27CF" w:rsidRDefault="006C27CF" w:rsidP="008321B4">
      <w:pPr>
        <w:pStyle w:val="ListParagraph"/>
        <w:tabs>
          <w:tab w:val="left" w:pos="1080"/>
        </w:tabs>
        <w:ind w:left="1080" w:hanging="360"/>
      </w:pPr>
    </w:p>
    <w:p w:rsidR="006C27CF" w:rsidRDefault="006C27CF" w:rsidP="008321B4">
      <w:pPr>
        <w:pStyle w:val="ListParagraph"/>
        <w:numPr>
          <w:ilvl w:val="0"/>
          <w:numId w:val="13"/>
        </w:numPr>
        <w:tabs>
          <w:tab w:val="left" w:pos="1080"/>
        </w:tabs>
        <w:ind w:left="1080"/>
      </w:pPr>
      <w:r w:rsidRPr="00D808AB">
        <w:t>describe</w:t>
      </w:r>
      <w:r>
        <w:t>s</w:t>
      </w:r>
      <w:r w:rsidRPr="00D808AB">
        <w:t xml:space="preserve"> the </w:t>
      </w:r>
      <w:r>
        <w:t xml:space="preserve">Company’s </w:t>
      </w:r>
      <w:r w:rsidRPr="00D808AB">
        <w:t>billing and cost allocation methodologies for affiliate corporate support services</w:t>
      </w:r>
      <w:r>
        <w:t>, which</w:t>
      </w:r>
      <w:r w:rsidRPr="00D808AB">
        <w:t xml:space="preserve"> are consistent with the Corporate Support Services Agreements between Lone Star and its affiliates</w:t>
      </w:r>
      <w:r>
        <w:t>;</w:t>
      </w:r>
    </w:p>
    <w:p w:rsidR="006C27CF" w:rsidRDefault="006C27CF" w:rsidP="008321B4">
      <w:pPr>
        <w:pStyle w:val="ListParagraph"/>
        <w:tabs>
          <w:tab w:val="left" w:pos="1080"/>
        </w:tabs>
        <w:ind w:left="1080" w:hanging="360"/>
      </w:pPr>
    </w:p>
    <w:p w:rsidR="006C27CF" w:rsidRDefault="006C27CF" w:rsidP="008321B4">
      <w:pPr>
        <w:pStyle w:val="ListParagraph"/>
        <w:numPr>
          <w:ilvl w:val="0"/>
          <w:numId w:val="13"/>
        </w:numPr>
        <w:tabs>
          <w:tab w:val="left" w:pos="1080"/>
        </w:tabs>
        <w:ind w:left="1080"/>
      </w:pPr>
      <w:r>
        <w:t xml:space="preserve">details </w:t>
      </w:r>
      <w:r w:rsidRPr="00D808AB">
        <w:t xml:space="preserve">the controls, policies, and procedures </w:t>
      </w:r>
      <w:r w:rsidR="00203EC3">
        <w:t xml:space="preserve">which </w:t>
      </w:r>
      <w:r w:rsidRPr="00D808AB">
        <w:t>ensure that Lone Star’s affiliate costs are monitored and billed properly a</w:t>
      </w:r>
      <w:r>
        <w:t xml:space="preserve">nd are reasonable and necessary; </w:t>
      </w:r>
    </w:p>
    <w:p w:rsidR="006C27CF" w:rsidRDefault="006C27CF" w:rsidP="008321B4">
      <w:pPr>
        <w:pStyle w:val="ListParagraph"/>
        <w:tabs>
          <w:tab w:val="left" w:pos="1080"/>
        </w:tabs>
        <w:ind w:left="1080" w:hanging="360"/>
      </w:pPr>
    </w:p>
    <w:p w:rsidR="006C27CF" w:rsidRDefault="006C27CF" w:rsidP="008321B4">
      <w:pPr>
        <w:pStyle w:val="ListParagraph"/>
        <w:numPr>
          <w:ilvl w:val="0"/>
          <w:numId w:val="13"/>
        </w:numPr>
        <w:tabs>
          <w:tab w:val="left" w:pos="1080"/>
        </w:tabs>
        <w:ind w:left="1080"/>
      </w:pPr>
      <w:r w:rsidRPr="00D808AB">
        <w:t>provide</w:t>
      </w:r>
      <w:r>
        <w:t>s</w:t>
      </w:r>
      <w:r w:rsidRPr="00D808AB">
        <w:t xml:space="preserve"> a summary of Lone Star’s affiliate expense request </w:t>
      </w:r>
      <w:r>
        <w:t xml:space="preserve">for both </w:t>
      </w:r>
      <w:r w:rsidR="00C9535D">
        <w:t>Phase I</w:t>
      </w:r>
      <w:r>
        <w:t xml:space="preserve"> and </w:t>
      </w:r>
      <w:r w:rsidR="00C9535D">
        <w:t>Phase II</w:t>
      </w:r>
      <w:r>
        <w:t xml:space="preserve"> rates; and</w:t>
      </w:r>
    </w:p>
    <w:p w:rsidR="006C27CF" w:rsidRDefault="006C27CF" w:rsidP="008321B4">
      <w:pPr>
        <w:pStyle w:val="ListParagraph"/>
        <w:tabs>
          <w:tab w:val="left" w:pos="1080"/>
        </w:tabs>
        <w:ind w:left="1080" w:hanging="360"/>
      </w:pPr>
    </w:p>
    <w:p w:rsidR="006C27CF" w:rsidRDefault="006C27CF" w:rsidP="008321B4">
      <w:pPr>
        <w:pStyle w:val="ListParagraph"/>
        <w:numPr>
          <w:ilvl w:val="0"/>
          <w:numId w:val="13"/>
        </w:numPr>
        <w:tabs>
          <w:tab w:val="left" w:pos="1080"/>
        </w:tabs>
        <w:ind w:left="1080"/>
        <w:rPr>
          <w:szCs w:val="24"/>
        </w:rPr>
      </w:pPr>
      <w:r>
        <w:t>confirm</w:t>
      </w:r>
      <w:r w:rsidR="007F42B7">
        <w:t>s</w:t>
      </w:r>
      <w:r>
        <w:t xml:space="preserve"> that all affiliate costs are reasonable and necessary, Lone Star is not charged a higher price than those charged to other affiliates or non-affiliates, such costs are billed at co</w:t>
      </w:r>
      <w:r w:rsidR="007F42B7">
        <w:t>st</w:t>
      </w:r>
      <w:r>
        <w:t xml:space="preserve"> and services are not </w:t>
      </w:r>
      <w:r w:rsidRPr="00D808AB">
        <w:rPr>
          <w:szCs w:val="24"/>
        </w:rPr>
        <w:t xml:space="preserve">duplicative of any services provided by </w:t>
      </w:r>
      <w:r>
        <w:rPr>
          <w:szCs w:val="24"/>
        </w:rPr>
        <w:t>Lone Star or any other affiliates</w:t>
      </w:r>
      <w:r w:rsidRPr="00D808AB">
        <w:rPr>
          <w:szCs w:val="24"/>
        </w:rPr>
        <w:t xml:space="preserve">. </w:t>
      </w:r>
    </w:p>
    <w:p w:rsidR="006C27CF" w:rsidRDefault="006C27CF" w:rsidP="006C27CF"/>
    <w:p w:rsidR="00FD7CCA" w:rsidRDefault="006C27CF" w:rsidP="000D282F">
      <w:pPr>
        <w:spacing w:line="480" w:lineRule="auto"/>
        <w:ind w:firstLine="720"/>
      </w:pPr>
      <w:r>
        <w:lastRenderedPageBreak/>
        <w:t xml:space="preserve">This </w:t>
      </w:r>
      <w:r w:rsidR="005C3CA6">
        <w:t xml:space="preserve">amended </w:t>
      </w:r>
      <w:r>
        <w:t>testimony demonstrates</w:t>
      </w:r>
      <w:r w:rsidRPr="00D808AB">
        <w:t xml:space="preserve"> that the affiliate costs for which </w:t>
      </w:r>
      <w:r>
        <w:t>Lone Star</w:t>
      </w:r>
      <w:r w:rsidRPr="00D808AB">
        <w:t xml:space="preserve"> seeks recovery meet the Commission’s affiliate cost recovery standard and should be recovered in full through rates.</w:t>
      </w:r>
    </w:p>
    <w:p w:rsidR="008321B4" w:rsidRDefault="008321B4" w:rsidP="003B6C53">
      <w:pPr>
        <w:spacing w:line="480" w:lineRule="auto"/>
        <w:ind w:left="-720" w:firstLine="720"/>
        <w:rPr>
          <w:rFonts w:ascii="Times New Roman Bold" w:hAnsi="Times New Roman Bold"/>
          <w:b/>
          <w:caps/>
        </w:rPr>
        <w:sectPr w:rsidR="008321B4" w:rsidSect="008321B4">
          <w:headerReference w:type="default" r:id="rId10"/>
          <w:footerReference w:type="default" r:id="rId11"/>
          <w:pgSz w:w="12240" w:h="15840"/>
          <w:pgMar w:top="1440" w:right="1440" w:bottom="1440" w:left="2160" w:header="720" w:footer="720" w:gutter="0"/>
          <w:pgNumType w:start="1"/>
          <w:cols w:space="720"/>
          <w:docGrid w:linePitch="360"/>
        </w:sectPr>
      </w:pPr>
    </w:p>
    <w:p w:rsidR="002B3752" w:rsidRDefault="00813AA7" w:rsidP="00A0788D">
      <w:pPr>
        <w:spacing w:line="480" w:lineRule="auto"/>
        <w:jc w:val="center"/>
        <w:rPr>
          <w:b/>
        </w:rPr>
      </w:pPr>
      <w:r>
        <w:rPr>
          <w:b/>
        </w:rPr>
        <w:lastRenderedPageBreak/>
        <w:t xml:space="preserve">AMENDED </w:t>
      </w:r>
      <w:r w:rsidR="002B3752">
        <w:rPr>
          <w:b/>
        </w:rPr>
        <w:t>DIRECT TESTIMONY OF CHERYL L. DIETRICH</w:t>
      </w:r>
    </w:p>
    <w:p w:rsidR="002B3752" w:rsidRDefault="002B3752" w:rsidP="003E112C">
      <w:pPr>
        <w:pStyle w:val="PCROutline1"/>
      </w:pPr>
      <w:bookmarkStart w:id="3" w:name="_Toc325020680"/>
      <w:r>
        <w:t>POSITION AND QUALIFICATIONS</w:t>
      </w:r>
      <w:bookmarkEnd w:id="3"/>
    </w:p>
    <w:p w:rsidR="002B3752" w:rsidRPr="00931BE9" w:rsidRDefault="002B3752" w:rsidP="00893464">
      <w:pPr>
        <w:pStyle w:val="BodyText"/>
      </w:pPr>
      <w:r w:rsidRPr="00931BE9">
        <w:t>Q.</w:t>
      </w:r>
      <w:r w:rsidRPr="00931BE9">
        <w:tab/>
        <w:t>PLEASE STATE YOUR NAME, BUSINESS ADDRESS AND POSITION.</w:t>
      </w:r>
    </w:p>
    <w:p w:rsidR="002B3752" w:rsidRDefault="002B3752" w:rsidP="00DC4683">
      <w:pPr>
        <w:pStyle w:val="BodyTextIndent"/>
      </w:pPr>
      <w:r>
        <w:t>A.</w:t>
      </w:r>
      <w:r>
        <w:tab/>
      </w:r>
      <w:r w:rsidRPr="00AF30D6">
        <w:t>My name is Cheryl Dietrich.  My business address is 700 Universe B</w:t>
      </w:r>
      <w:r>
        <w:t>lvd.</w:t>
      </w:r>
      <w:r w:rsidRPr="00AF30D6">
        <w:t>, Juno Beach, Florida 33408.  I a</w:t>
      </w:r>
      <w:r>
        <w:t>m employed by NextEra Energy Transmission</w:t>
      </w:r>
      <w:r w:rsidRPr="00AF30D6">
        <w:t>, LLC</w:t>
      </w:r>
      <w:r w:rsidR="00367E03">
        <w:t>, formerly known as U.S. Transmission Holdings. LLC,</w:t>
      </w:r>
      <w:r>
        <w:t xml:space="preserve"> </w:t>
      </w:r>
      <w:r w:rsidRPr="00AF30D6">
        <w:t>and hold the position of Director of Business Management</w:t>
      </w:r>
      <w:r>
        <w:t>.</w:t>
      </w:r>
    </w:p>
    <w:p w:rsidR="002B3752" w:rsidRDefault="002B3752" w:rsidP="00DC4683">
      <w:pPr>
        <w:pStyle w:val="BodyTextIndent"/>
      </w:pPr>
    </w:p>
    <w:p w:rsidR="002B3752" w:rsidRDefault="002B3752" w:rsidP="00893464">
      <w:pPr>
        <w:pStyle w:val="BodyText"/>
      </w:pPr>
      <w:r>
        <w:t>Q.</w:t>
      </w:r>
      <w:r>
        <w:tab/>
        <w:t>ON WHOSE BEHALF ARE YOU TESTIFYING IN THIS PROCEEDING?</w:t>
      </w:r>
    </w:p>
    <w:p w:rsidR="002B3752" w:rsidRDefault="002B3752" w:rsidP="00931BE9">
      <w:pPr>
        <w:pStyle w:val="BodyTextIndent"/>
      </w:pPr>
      <w:r>
        <w:t>A.</w:t>
      </w:r>
      <w:r>
        <w:tab/>
        <w:t>I am testifying on behalf of Lone Star.</w:t>
      </w:r>
    </w:p>
    <w:p w:rsidR="002B3752" w:rsidRDefault="002B3752" w:rsidP="00931BE9">
      <w:pPr>
        <w:pStyle w:val="BodyTextIndent"/>
      </w:pPr>
    </w:p>
    <w:p w:rsidR="002B3752" w:rsidRDefault="002B3752" w:rsidP="00893464">
      <w:pPr>
        <w:pStyle w:val="BodyText"/>
      </w:pPr>
      <w:r>
        <w:t>Q.</w:t>
      </w:r>
      <w:r>
        <w:tab/>
        <w:t>WHAT IS YOUR EDUCATIONAL BACKGROUND?</w:t>
      </w:r>
    </w:p>
    <w:p w:rsidR="002B3752" w:rsidRDefault="002B3752" w:rsidP="00931BE9">
      <w:pPr>
        <w:pStyle w:val="BodyTextIndent"/>
      </w:pPr>
      <w:r>
        <w:t>A.</w:t>
      </w:r>
      <w:r>
        <w:tab/>
      </w:r>
      <w:r w:rsidRPr="00AF30D6">
        <w:t xml:space="preserve">I graduated from Florida Atlantic University in 1995 with a Bachelor of Science Degree in Business Administration majoring in Accounting.  That same year, I obtained my Certified Public Accountant License in the state of Maryland while working for </w:t>
      </w:r>
      <w:r>
        <w:t xml:space="preserve">a </w:t>
      </w:r>
      <w:r w:rsidRPr="00AF30D6">
        <w:t xml:space="preserve">public accounting firm in Newark, Delaware.  </w:t>
      </w:r>
      <w:r>
        <w:t xml:space="preserve">In </w:t>
      </w:r>
      <w:r w:rsidR="005254D2">
        <w:t>2000</w:t>
      </w:r>
      <w:r w:rsidRPr="00AF30D6">
        <w:t>, I became licensed in the state of Florida.</w:t>
      </w:r>
      <w:r>
        <w:t xml:space="preserve">  </w:t>
      </w:r>
    </w:p>
    <w:p w:rsidR="002B3752" w:rsidRDefault="002B3752" w:rsidP="00E27512">
      <w:pPr>
        <w:pStyle w:val="BodyText"/>
        <w:keepLines w:val="0"/>
      </w:pPr>
    </w:p>
    <w:p w:rsidR="002B3752" w:rsidRDefault="002B3752" w:rsidP="00E27512">
      <w:pPr>
        <w:pStyle w:val="BodyText"/>
      </w:pPr>
      <w:r>
        <w:t>Q.</w:t>
      </w:r>
      <w:r>
        <w:tab/>
        <w:t>PLEASE DESCRIBE YOUR PREVIOUS EXPERIENCE AT NEXTERA ENERGY.</w:t>
      </w:r>
    </w:p>
    <w:p w:rsidR="002B3752" w:rsidRDefault="002B3752" w:rsidP="00E27512">
      <w:pPr>
        <w:pStyle w:val="BodyTextIndent"/>
      </w:pPr>
      <w:r>
        <w:t>A.</w:t>
      </w:r>
      <w:r>
        <w:tab/>
        <w:t xml:space="preserve">I have been employed by NextEra Energy since May of 2000, when I was hired as a Project Controller for NEER.  Since then, I have held numerous positions with progressing responsibility at both NEER and FPL.  Most recently, prior to taking </w:t>
      </w:r>
      <w:r>
        <w:lastRenderedPageBreak/>
        <w:t>my current position, I was the Business Services Regulatory and Accounting Manager for FPL’s Nuclear Division.</w:t>
      </w:r>
    </w:p>
    <w:p w:rsidR="002B3752" w:rsidRDefault="002B3752" w:rsidP="00E27512">
      <w:pPr>
        <w:pStyle w:val="BodyText"/>
      </w:pPr>
    </w:p>
    <w:p w:rsidR="002B3752" w:rsidRDefault="002B3752" w:rsidP="00E27512">
      <w:pPr>
        <w:pStyle w:val="BodyText"/>
      </w:pPr>
      <w:r>
        <w:t>Q.</w:t>
      </w:r>
      <w:r>
        <w:tab/>
        <w:t xml:space="preserve">AS DIRECTOR OF BUSINESS MANAGEMENT AT NEET, PLEASE DESCRIBE YOUR AREAS OF RESPONSIBILITY. </w:t>
      </w:r>
    </w:p>
    <w:p w:rsidR="002B3752" w:rsidRDefault="002B3752" w:rsidP="00E27512">
      <w:pPr>
        <w:pStyle w:val="BodyTextIndent"/>
      </w:pPr>
      <w:r>
        <w:t>A.</w:t>
      </w:r>
      <w:r>
        <w:tab/>
        <w:t xml:space="preserve">As the Business Management Director for NEET, my responsibilities include, but are not limited to, the following for NEET </w:t>
      </w:r>
      <w:r w:rsidR="001B7C87">
        <w:t xml:space="preserve">and its subsidiaries including </w:t>
      </w:r>
      <w:r>
        <w:t xml:space="preserve">Lone Star: </w:t>
      </w:r>
    </w:p>
    <w:p w:rsidR="002B3752" w:rsidRDefault="002B3752" w:rsidP="008321B4">
      <w:pPr>
        <w:pStyle w:val="BodyTextIndent"/>
        <w:numPr>
          <w:ilvl w:val="0"/>
          <w:numId w:val="2"/>
        </w:numPr>
        <w:tabs>
          <w:tab w:val="clear" w:pos="1508"/>
        </w:tabs>
        <w:ind w:left="1800"/>
      </w:pPr>
      <w:r>
        <w:t xml:space="preserve">Affiliate transaction accounting, </w:t>
      </w:r>
      <w:r w:rsidR="001B7C87">
        <w:t xml:space="preserve">billing, </w:t>
      </w:r>
      <w:r>
        <w:t>reviews and controls;</w:t>
      </w:r>
    </w:p>
    <w:p w:rsidR="002B3752" w:rsidRDefault="002B3752" w:rsidP="008321B4">
      <w:pPr>
        <w:pStyle w:val="BodyTextIndent"/>
        <w:numPr>
          <w:ilvl w:val="0"/>
          <w:numId w:val="2"/>
        </w:numPr>
        <w:tabs>
          <w:tab w:val="clear" w:pos="1508"/>
        </w:tabs>
        <w:ind w:left="1800"/>
      </w:pPr>
      <w:r>
        <w:t>Planning</w:t>
      </w:r>
      <w:r w:rsidR="001B7C87">
        <w:t>, forecasting</w:t>
      </w:r>
      <w:r>
        <w:t xml:space="preserve"> and </w:t>
      </w:r>
      <w:r w:rsidR="001B7C87">
        <w:t>variance reporting</w:t>
      </w:r>
      <w:r>
        <w:t>;</w:t>
      </w:r>
    </w:p>
    <w:p w:rsidR="002B3752" w:rsidRDefault="002B3752" w:rsidP="008321B4">
      <w:pPr>
        <w:pStyle w:val="BodyTextIndent"/>
        <w:numPr>
          <w:ilvl w:val="0"/>
          <w:numId w:val="2"/>
        </w:numPr>
        <w:tabs>
          <w:tab w:val="clear" w:pos="1508"/>
        </w:tabs>
        <w:ind w:left="1800"/>
      </w:pPr>
      <w:r>
        <w:t xml:space="preserve">Quarterly due diligence </w:t>
      </w:r>
      <w:r w:rsidR="001B7C87">
        <w:t xml:space="preserve">compliance </w:t>
      </w:r>
      <w:r>
        <w:t>and reporting;</w:t>
      </w:r>
    </w:p>
    <w:p w:rsidR="002B3752" w:rsidRDefault="002B3752" w:rsidP="008321B4">
      <w:pPr>
        <w:pStyle w:val="BodyTextIndent"/>
        <w:numPr>
          <w:ilvl w:val="0"/>
          <w:numId w:val="2"/>
        </w:numPr>
        <w:tabs>
          <w:tab w:val="clear" w:pos="1508"/>
        </w:tabs>
        <w:ind w:left="1800"/>
      </w:pPr>
      <w:r>
        <w:t>Corporate oversight and liaison support; and</w:t>
      </w:r>
    </w:p>
    <w:p w:rsidR="002B3752" w:rsidRDefault="002B3752" w:rsidP="008321B4">
      <w:pPr>
        <w:pStyle w:val="BodyTextIndent"/>
        <w:numPr>
          <w:ilvl w:val="0"/>
          <w:numId w:val="2"/>
        </w:numPr>
        <w:tabs>
          <w:tab w:val="clear" w:pos="1508"/>
        </w:tabs>
        <w:ind w:left="1800"/>
      </w:pPr>
      <w:r>
        <w:t>Regulatory reporting and support</w:t>
      </w:r>
    </w:p>
    <w:p w:rsidR="002B3752" w:rsidRDefault="002B3752">
      <w:pPr>
        <w:pStyle w:val="BodyTextIndent"/>
        <w:ind w:left="0" w:firstLine="0"/>
      </w:pPr>
    </w:p>
    <w:p w:rsidR="002B3752" w:rsidRDefault="002B3752">
      <w:pPr>
        <w:pStyle w:val="BodyText"/>
      </w:pPr>
      <w:r>
        <w:t xml:space="preserve">Q. </w:t>
      </w:r>
      <w:r>
        <w:tab/>
        <w:t xml:space="preserve">WHAT DUTIES DO YOU PERFORM WITH RESPECT TO </w:t>
      </w:r>
      <w:r w:rsidR="001B7C87">
        <w:t xml:space="preserve">LONE STAR’S </w:t>
      </w:r>
      <w:r>
        <w:t>AFFILIATE TRANSACTIONS?</w:t>
      </w:r>
    </w:p>
    <w:p w:rsidR="002B3752" w:rsidRDefault="002B3752">
      <w:pPr>
        <w:pStyle w:val="BodyTextIndent"/>
      </w:pPr>
      <w:r>
        <w:t>A.</w:t>
      </w:r>
      <w:r>
        <w:tab/>
        <w:t>My department is responsible for establishing appropriate account numbers (known as work breakdown structure (</w:t>
      </w:r>
      <w:r w:rsidR="00203EC3">
        <w:t>“</w:t>
      </w:r>
      <w:r>
        <w:t>WBS</w:t>
      </w:r>
      <w:r w:rsidR="00203EC3">
        <w:t>”</w:t>
      </w:r>
      <w:r>
        <w:t xml:space="preserve">) </w:t>
      </w:r>
      <w:r w:rsidR="00B50F17">
        <w:t>E</w:t>
      </w:r>
      <w:r>
        <w:t xml:space="preserve">lements) for Lone Star; </w:t>
      </w:r>
      <w:r w:rsidR="007E05BE">
        <w:t>assisting</w:t>
      </w:r>
      <w:r>
        <w:t xml:space="preserve"> Lone Star </w:t>
      </w:r>
      <w:r w:rsidR="007E05BE">
        <w:t>management in the monthly review of</w:t>
      </w:r>
      <w:r>
        <w:t xml:space="preserve"> affiliate</w:t>
      </w:r>
      <w:r w:rsidR="007E05BE">
        <w:t xml:space="preserve"> charges to ensure the propriety of costs being billed</w:t>
      </w:r>
      <w:r>
        <w:t xml:space="preserve">; working with Lone Star management to review and document variances or update expense projections; preparing regulatory reports, including the Public Utility Commission of Texas (“Commission”) Annual Report of Affiliate Activities; reviewing and documenting policies and </w:t>
      </w:r>
      <w:r>
        <w:lastRenderedPageBreak/>
        <w:t xml:space="preserve">procedures for receiving affiliate services and related charges; and monitoring the overall financial activity of Lone Star.  </w:t>
      </w:r>
      <w:r w:rsidR="0038110E">
        <w:t>On an annual basis</w:t>
      </w:r>
      <w:r w:rsidR="0021674A">
        <w:t>,</w:t>
      </w:r>
      <w:r w:rsidR="0038110E">
        <w:t xml:space="preserve"> my department works with Lone Star to prepare the five year budget plan, which involves a review and negotiation of affiliate </w:t>
      </w:r>
      <w:r w:rsidR="00671F37">
        <w:t>direct billed, direct assigned</w:t>
      </w:r>
      <w:r w:rsidR="001E3709">
        <w:t xml:space="preserve"> </w:t>
      </w:r>
      <w:r w:rsidR="0038110E">
        <w:t>and allocat</w:t>
      </w:r>
      <w:r w:rsidR="001E3709">
        <w:t>ed charge</w:t>
      </w:r>
      <w:r w:rsidR="0038110E">
        <w:t xml:space="preserve">s from NEET, NEER and FPL to ensure the plan reasonably represents the cost of </w:t>
      </w:r>
      <w:r w:rsidR="00010C28">
        <w:t xml:space="preserve">necessary </w:t>
      </w:r>
      <w:r w:rsidR="0038110E">
        <w:t xml:space="preserve">future services.  </w:t>
      </w:r>
      <w:r w:rsidR="00671F37">
        <w:t xml:space="preserve">Where corporate </w:t>
      </w:r>
      <w:r w:rsidR="007A54CE">
        <w:t xml:space="preserve">support services </w:t>
      </w:r>
      <w:r w:rsidR="00A67C27">
        <w:t xml:space="preserve">and related </w:t>
      </w:r>
      <w:r w:rsidR="007A54CE">
        <w:t xml:space="preserve">infrastructure </w:t>
      </w:r>
      <w:r w:rsidR="00671F37">
        <w:t xml:space="preserve">costs are allocated to Lone Star, </w:t>
      </w:r>
      <w:r w:rsidR="001E3709">
        <w:t xml:space="preserve">my department </w:t>
      </w:r>
      <w:r w:rsidR="002D0FAD">
        <w:t xml:space="preserve">reviews the costs being allocated to ensure the costs being billed support activities that benefit Lone Star. </w:t>
      </w:r>
      <w:r w:rsidR="0021674A">
        <w:t xml:space="preserve"> </w:t>
      </w:r>
      <w:r w:rsidR="0038110E">
        <w:t xml:space="preserve">My department </w:t>
      </w:r>
      <w:r>
        <w:t>prepare</w:t>
      </w:r>
      <w:r w:rsidR="0038110E">
        <w:t>s</w:t>
      </w:r>
      <w:r>
        <w:t xml:space="preserve"> </w:t>
      </w:r>
      <w:r w:rsidR="0038110E">
        <w:t>a report that</w:t>
      </w:r>
      <w:r>
        <w:t xml:space="preserve"> present</w:t>
      </w:r>
      <w:r w:rsidR="0038110E">
        <w:t>s</w:t>
      </w:r>
      <w:r>
        <w:t xml:space="preserve"> the monthly financial performance re</w:t>
      </w:r>
      <w:r w:rsidR="0038110E">
        <w:t>sults</w:t>
      </w:r>
      <w:r>
        <w:t xml:space="preserve"> for Lone Star</w:t>
      </w:r>
      <w:r w:rsidR="0038110E">
        <w:t xml:space="preserve">.  This report is </w:t>
      </w:r>
      <w:r w:rsidR="001712B0">
        <w:t>reviewed by</w:t>
      </w:r>
      <w:r w:rsidR="0038110E">
        <w:t xml:space="preserve"> </w:t>
      </w:r>
      <w:r w:rsidR="00D85235">
        <w:t xml:space="preserve">NextEra Energy’s </w:t>
      </w:r>
      <w:r w:rsidR="0038110E">
        <w:t xml:space="preserve">senior </w:t>
      </w:r>
      <w:r w:rsidR="001712B0">
        <w:t>leadership</w:t>
      </w:r>
      <w:r w:rsidR="00203EC3">
        <w:t xml:space="preserve"> on a monthly basis and</w:t>
      </w:r>
      <w:r w:rsidR="001712B0">
        <w:t xml:space="preserve"> ensures compliance with </w:t>
      </w:r>
      <w:r w:rsidR="00010C28">
        <w:t xml:space="preserve">the </w:t>
      </w:r>
      <w:r w:rsidR="001712B0">
        <w:t>Sarbanes</w:t>
      </w:r>
      <w:r w:rsidR="00203EC3">
        <w:t>-</w:t>
      </w:r>
      <w:r w:rsidR="001712B0">
        <w:t>Oxley Act of 2002.</w:t>
      </w:r>
      <w:r w:rsidR="0038110E">
        <w:t xml:space="preserve"> </w:t>
      </w:r>
      <w:r>
        <w:t xml:space="preserve">  </w:t>
      </w:r>
    </w:p>
    <w:p w:rsidR="002B3752" w:rsidRDefault="002B3752">
      <w:pPr>
        <w:pStyle w:val="BodyTextIndent"/>
      </w:pPr>
    </w:p>
    <w:p w:rsidR="002B3752" w:rsidRDefault="002B3752">
      <w:pPr>
        <w:pStyle w:val="BodyTextIndent"/>
        <w:ind w:firstLine="0"/>
      </w:pPr>
      <w:r>
        <w:t>My affiliate transaction oversight responsibilities require that I have a thorough and detailed understanding of Lone Star’s affiliate costs, which include affiliate charges, the services they represent</w:t>
      </w:r>
      <w:r w:rsidR="00010C28">
        <w:t xml:space="preserve"> and Lone Star’s need for those services</w:t>
      </w:r>
      <w:r>
        <w:t>, and the mechanisms for billing those costs to Lone Star.</w:t>
      </w:r>
    </w:p>
    <w:p w:rsidR="002B3752" w:rsidRDefault="002B3752">
      <w:pPr>
        <w:pStyle w:val="BodyTextIndent"/>
        <w:ind w:left="0" w:firstLine="0"/>
      </w:pPr>
    </w:p>
    <w:p w:rsidR="00375877" w:rsidRDefault="002B3752" w:rsidP="003E112C">
      <w:pPr>
        <w:pStyle w:val="PCROutline1"/>
      </w:pPr>
      <w:bookmarkStart w:id="4" w:name="_Toc325020681"/>
      <w:r>
        <w:t xml:space="preserve">PURPOSE OF </w:t>
      </w:r>
      <w:r w:rsidR="005C3CA6">
        <w:t xml:space="preserve">AMENDED </w:t>
      </w:r>
      <w:r>
        <w:t>DIRECT TESTIMONY</w:t>
      </w:r>
      <w:bookmarkEnd w:id="4"/>
    </w:p>
    <w:p w:rsidR="002B3752" w:rsidRDefault="002B3752" w:rsidP="004A1906">
      <w:pPr>
        <w:pStyle w:val="BodyText"/>
        <w:keepNext/>
      </w:pPr>
      <w:r>
        <w:t>Q.</w:t>
      </w:r>
      <w:r>
        <w:tab/>
        <w:t xml:space="preserve">WHAT IS THE PURPOSE OF YOUR </w:t>
      </w:r>
      <w:r w:rsidR="005C3CA6">
        <w:t xml:space="preserve">AMENDED </w:t>
      </w:r>
      <w:r>
        <w:t>DIRECT TESTIMONY IN THIS PROCEEDING?</w:t>
      </w:r>
    </w:p>
    <w:p w:rsidR="002B3752" w:rsidRDefault="002B3752" w:rsidP="00E27512">
      <w:pPr>
        <w:pStyle w:val="BodyTextIndent"/>
      </w:pPr>
      <w:r>
        <w:t>A.</w:t>
      </w:r>
      <w:r>
        <w:tab/>
        <w:t xml:space="preserve">The purpose of my </w:t>
      </w:r>
      <w:r w:rsidR="005C3CA6">
        <w:t xml:space="preserve">amended </w:t>
      </w:r>
      <w:r>
        <w:t>direct testimony is to</w:t>
      </w:r>
      <w:r w:rsidRPr="00E23C90">
        <w:t xml:space="preserve"> </w:t>
      </w:r>
      <w:r>
        <w:t xml:space="preserve">support the affiliate expenses included in Lone Star’s rate filing package.  </w:t>
      </w:r>
      <w:r w:rsidR="00AA31DE">
        <w:t xml:space="preserve">Because </w:t>
      </w:r>
      <w:r w:rsidR="00203EC3">
        <w:t xml:space="preserve">support </w:t>
      </w:r>
      <w:r w:rsidR="00AA31DE">
        <w:t xml:space="preserve">services represent </w:t>
      </w:r>
      <w:r w:rsidR="00AA31DE">
        <w:lastRenderedPageBreak/>
        <w:t xml:space="preserve">the majority of the affiliate expenses being requested by the Company in this case, </w:t>
      </w:r>
      <w:r w:rsidRPr="00E23C90">
        <w:t xml:space="preserve">I </w:t>
      </w:r>
      <w:r>
        <w:t>discuss the benefits of Lone Star’s reliance on Next</w:t>
      </w:r>
      <w:r w:rsidR="00203EC3">
        <w:t>E</w:t>
      </w:r>
      <w:r>
        <w:t xml:space="preserve">ra </w:t>
      </w:r>
      <w:r w:rsidR="009558FF">
        <w:t xml:space="preserve">Energy </w:t>
      </w:r>
      <w:r>
        <w:t>affiliates for corporate support services, the need for the spec</w:t>
      </w:r>
      <w:r w:rsidR="0021674A">
        <w:t>ific corporate support services</w:t>
      </w:r>
      <w:r>
        <w:t xml:space="preserve"> and the reasonableness of specific affiliate corporate support service expenses. </w:t>
      </w:r>
      <w:r w:rsidR="0021674A">
        <w:t xml:space="preserve"> </w:t>
      </w:r>
      <w:r>
        <w:t xml:space="preserve">I also </w:t>
      </w:r>
      <w:r w:rsidRPr="00E23C90">
        <w:t>describe the</w:t>
      </w:r>
      <w:r>
        <w:t xml:space="preserve"> billing and cost allocation methodologies for affiliate corporate support services</w:t>
      </w:r>
      <w:r w:rsidRPr="00E23C90">
        <w:t xml:space="preserve"> </w:t>
      </w:r>
      <w:r>
        <w:t xml:space="preserve">that are consistent with the Corporate Support Services Agreements </w:t>
      </w:r>
      <w:r w:rsidRPr="00E23C90">
        <w:t>between Lone Star and its affiliates</w:t>
      </w:r>
      <w:r>
        <w:t xml:space="preserve">, as well as </w:t>
      </w:r>
      <w:r w:rsidRPr="00E23C90">
        <w:t xml:space="preserve">the </w:t>
      </w:r>
      <w:r>
        <w:t>controls, policies and procedures</w:t>
      </w:r>
      <w:r w:rsidRPr="00E23C90">
        <w:t xml:space="preserve"> </w:t>
      </w:r>
      <w:r>
        <w:t xml:space="preserve">employed by Lone Star and NEET </w:t>
      </w:r>
      <w:r w:rsidRPr="00E23C90">
        <w:t xml:space="preserve">that help ensure that </w:t>
      </w:r>
      <w:r>
        <w:t xml:space="preserve">Lone Star’s </w:t>
      </w:r>
      <w:r w:rsidRPr="00E23C90">
        <w:t xml:space="preserve">affiliate costs are </w:t>
      </w:r>
      <w:r>
        <w:t>monitored</w:t>
      </w:r>
      <w:r w:rsidRPr="00E23C90">
        <w:t xml:space="preserve"> and billed properly and are reasonable and necessary.</w:t>
      </w:r>
      <w:r>
        <w:t xml:space="preserve">  Lastly, I provide a summary of Lone Star’s affiliate expense request in the rate filing package</w:t>
      </w:r>
      <w:r w:rsidRPr="00E23C90">
        <w:t xml:space="preserve">. </w:t>
      </w:r>
      <w:r>
        <w:t xml:space="preserve"> </w:t>
      </w:r>
    </w:p>
    <w:p w:rsidR="002B3752" w:rsidRDefault="002B3752" w:rsidP="00E27512">
      <w:pPr>
        <w:pStyle w:val="BodyTextIndent"/>
      </w:pPr>
    </w:p>
    <w:p w:rsidR="002B3752" w:rsidRDefault="002B3752" w:rsidP="00037C14">
      <w:pPr>
        <w:pStyle w:val="BodyText"/>
        <w:keepNext/>
      </w:pPr>
      <w:r>
        <w:rPr>
          <w:bCs/>
        </w:rPr>
        <w:t>Q.</w:t>
      </w:r>
      <w:r>
        <w:rPr>
          <w:bCs/>
        </w:rPr>
        <w:tab/>
      </w:r>
      <w:r w:rsidRPr="001F15B3">
        <w:rPr>
          <w:bCs/>
        </w:rPr>
        <w:t xml:space="preserve">HAVE YOU PREPARED ANY EXHIBITS IN CONNECTION WITH YOUR </w:t>
      </w:r>
      <w:r w:rsidR="005C3CA6">
        <w:rPr>
          <w:bCs/>
        </w:rPr>
        <w:t xml:space="preserve">AMENDED </w:t>
      </w:r>
      <w:r w:rsidR="006229E0">
        <w:rPr>
          <w:bCs/>
        </w:rPr>
        <w:t xml:space="preserve">DIRECT </w:t>
      </w:r>
      <w:r w:rsidRPr="001F15B3">
        <w:rPr>
          <w:bCs/>
        </w:rPr>
        <w:t>TESTIMONY</w:t>
      </w:r>
      <w:r>
        <w:t>?</w:t>
      </w:r>
    </w:p>
    <w:p w:rsidR="002B3752" w:rsidRDefault="002B3752" w:rsidP="00037C14">
      <w:pPr>
        <w:pStyle w:val="BodyTextIndent"/>
        <w:keepNext/>
      </w:pPr>
      <w:r>
        <w:t>A.</w:t>
      </w:r>
      <w:r>
        <w:tab/>
      </w:r>
      <w:r w:rsidRPr="001F15B3">
        <w:rPr>
          <w:bCs/>
        </w:rPr>
        <w:t>Yes.  I have prepared and sponsor the exhibits listed in the table of contents</w:t>
      </w:r>
      <w:r>
        <w:t>.</w:t>
      </w:r>
    </w:p>
    <w:p w:rsidR="002B3752" w:rsidRDefault="002B3752" w:rsidP="00E27512">
      <w:pPr>
        <w:pStyle w:val="BodyTextIndent"/>
      </w:pPr>
    </w:p>
    <w:p w:rsidR="002B3752" w:rsidRPr="00210C52" w:rsidRDefault="002B3752" w:rsidP="00037C14">
      <w:pPr>
        <w:pStyle w:val="BodyTextIndent"/>
        <w:rPr>
          <w:b/>
        </w:rPr>
      </w:pPr>
      <w:r w:rsidRPr="00210C52">
        <w:rPr>
          <w:b/>
        </w:rPr>
        <w:t>Q.</w:t>
      </w:r>
      <w:r w:rsidRPr="00210C52">
        <w:rPr>
          <w:b/>
        </w:rPr>
        <w:tab/>
      </w:r>
      <w:r>
        <w:rPr>
          <w:b/>
          <w:bCs/>
        </w:rPr>
        <w:t xml:space="preserve">WERE YOUR </w:t>
      </w:r>
      <w:r w:rsidR="005C3CA6">
        <w:rPr>
          <w:b/>
          <w:bCs/>
        </w:rPr>
        <w:t xml:space="preserve">AMENDED </w:t>
      </w:r>
      <w:r w:rsidR="006229E0">
        <w:rPr>
          <w:b/>
          <w:bCs/>
        </w:rPr>
        <w:t xml:space="preserve">DIRECT </w:t>
      </w:r>
      <w:r>
        <w:rPr>
          <w:b/>
          <w:bCs/>
        </w:rPr>
        <w:t xml:space="preserve">TESTIMONY AND THE </w:t>
      </w:r>
      <w:r w:rsidRPr="001F15B3">
        <w:rPr>
          <w:b/>
          <w:bCs/>
        </w:rPr>
        <w:t xml:space="preserve">EXHIBITS </w:t>
      </w:r>
      <w:r>
        <w:rPr>
          <w:b/>
          <w:bCs/>
        </w:rPr>
        <w:t xml:space="preserve">ATTACHED THERETO </w:t>
      </w:r>
      <w:r w:rsidRPr="001F15B3">
        <w:rPr>
          <w:b/>
          <w:bCs/>
        </w:rPr>
        <w:t>PREPARED BY YOU OR UNDER YOUR DIRECT SUPERVISION?</w:t>
      </w:r>
    </w:p>
    <w:p w:rsidR="002B3752" w:rsidRDefault="002B3752" w:rsidP="00037C14">
      <w:pPr>
        <w:pStyle w:val="BodyTextIndent"/>
      </w:pPr>
      <w:r>
        <w:t>A.</w:t>
      </w:r>
      <w:r>
        <w:tab/>
        <w:t>Yes.</w:t>
      </w:r>
    </w:p>
    <w:p w:rsidR="002B3752" w:rsidRDefault="002B3752" w:rsidP="0021674A">
      <w:pPr>
        <w:pStyle w:val="BodyTextIndent"/>
        <w:keepNext/>
        <w:rPr>
          <w:b/>
          <w:bCs/>
        </w:rPr>
      </w:pPr>
      <w:r w:rsidRPr="001F15B3">
        <w:rPr>
          <w:b/>
          <w:bCs/>
        </w:rPr>
        <w:lastRenderedPageBreak/>
        <w:t>Q.</w:t>
      </w:r>
      <w:r w:rsidRPr="001F15B3">
        <w:rPr>
          <w:b/>
          <w:bCs/>
        </w:rPr>
        <w:tab/>
        <w:t xml:space="preserve">DO YOU SPONSOR OR CO-SPONSOR ANY </w:t>
      </w:r>
      <w:r w:rsidR="00744CEE">
        <w:rPr>
          <w:b/>
          <w:bCs/>
        </w:rPr>
        <w:t xml:space="preserve">OF THE AMENDED </w:t>
      </w:r>
      <w:r w:rsidRPr="001F15B3">
        <w:rPr>
          <w:b/>
          <w:bCs/>
        </w:rPr>
        <w:t>SCHEDULES</w:t>
      </w:r>
      <w:r>
        <w:rPr>
          <w:b/>
          <w:bCs/>
        </w:rPr>
        <w:t xml:space="preserve"> IN LONE STAR’S RAT</w:t>
      </w:r>
      <w:r w:rsidR="00924418">
        <w:rPr>
          <w:b/>
          <w:bCs/>
        </w:rPr>
        <w:t>E</w:t>
      </w:r>
      <w:r>
        <w:rPr>
          <w:b/>
          <w:bCs/>
        </w:rPr>
        <w:t xml:space="preserve"> FILING PACKAGE?</w:t>
      </w:r>
    </w:p>
    <w:p w:rsidR="002B3752" w:rsidRDefault="002B3752" w:rsidP="0021674A">
      <w:pPr>
        <w:pStyle w:val="BodyTextIndent"/>
        <w:keepNext/>
      </w:pPr>
      <w:r>
        <w:rPr>
          <w:bCs/>
        </w:rPr>
        <w:t>A.</w:t>
      </w:r>
      <w:r>
        <w:rPr>
          <w:bCs/>
        </w:rPr>
        <w:tab/>
      </w:r>
      <w:r w:rsidRPr="001F15B3">
        <w:rPr>
          <w:bCs/>
        </w:rPr>
        <w:t xml:space="preserve">Yes.  Consistent with the context of my </w:t>
      </w:r>
      <w:r w:rsidR="005C3CA6">
        <w:rPr>
          <w:bCs/>
        </w:rPr>
        <w:t xml:space="preserve">amended </w:t>
      </w:r>
      <w:r w:rsidRPr="001F15B3">
        <w:rPr>
          <w:bCs/>
        </w:rPr>
        <w:t xml:space="preserve">testimony, I sponsor or co-sponsor the </w:t>
      </w:r>
      <w:r w:rsidR="00744CEE">
        <w:rPr>
          <w:bCs/>
        </w:rPr>
        <w:t>Amended Schedules (hereafter referred to as “S</w:t>
      </w:r>
      <w:r w:rsidRPr="001F15B3">
        <w:rPr>
          <w:bCs/>
        </w:rPr>
        <w:t>chedule</w:t>
      </w:r>
      <w:r w:rsidR="00744CEE">
        <w:rPr>
          <w:bCs/>
        </w:rPr>
        <w:t>(</w:t>
      </w:r>
      <w:r w:rsidRPr="001F15B3">
        <w:rPr>
          <w:bCs/>
        </w:rPr>
        <w:t>s</w:t>
      </w:r>
      <w:r w:rsidR="00744CEE">
        <w:rPr>
          <w:bCs/>
        </w:rPr>
        <w:t>)”)</w:t>
      </w:r>
      <w:r w:rsidRPr="001F15B3">
        <w:rPr>
          <w:bCs/>
        </w:rPr>
        <w:t xml:space="preserve"> listed in the table of contents, including </w:t>
      </w:r>
      <w:r>
        <w:t xml:space="preserve">Schedules </w:t>
      </w:r>
      <w:r w:rsidR="001C1F76">
        <w:t xml:space="preserve">II-E-4.5, </w:t>
      </w:r>
      <w:r>
        <w:t xml:space="preserve">V-K-1, </w:t>
      </w:r>
      <w:r w:rsidR="00AB066B">
        <w:t xml:space="preserve">V-K-2, </w:t>
      </w:r>
      <w:r>
        <w:t>V-K-3,</w:t>
      </w:r>
      <w:r w:rsidRPr="0026625C">
        <w:t xml:space="preserve"> </w:t>
      </w:r>
      <w:r>
        <w:t>V-K-4,</w:t>
      </w:r>
      <w:r w:rsidRPr="0026625C">
        <w:t xml:space="preserve"> </w:t>
      </w:r>
      <w:r>
        <w:t>V-K-5,</w:t>
      </w:r>
      <w:r w:rsidRPr="0026625C">
        <w:t xml:space="preserve"> </w:t>
      </w:r>
      <w:r w:rsidR="00AB066B">
        <w:t xml:space="preserve">V-K-6, </w:t>
      </w:r>
      <w:r>
        <w:t>V-K-7</w:t>
      </w:r>
      <w:r w:rsidR="0021674A">
        <w:t>,</w:t>
      </w:r>
      <w:r w:rsidRPr="0026625C">
        <w:t xml:space="preserve"> </w:t>
      </w:r>
      <w:r>
        <w:t>V-K-8,</w:t>
      </w:r>
      <w:r w:rsidRPr="0026625C">
        <w:t xml:space="preserve"> </w:t>
      </w:r>
      <w:r>
        <w:t>V-K-9,</w:t>
      </w:r>
      <w:r w:rsidRPr="0026625C">
        <w:t xml:space="preserve"> </w:t>
      </w:r>
      <w:r>
        <w:t>V-K-10,</w:t>
      </w:r>
      <w:r w:rsidRPr="0026625C">
        <w:t xml:space="preserve"> </w:t>
      </w:r>
      <w:r w:rsidR="0021674A">
        <w:t>V-K-11</w:t>
      </w:r>
      <w:r w:rsidRPr="0026625C">
        <w:t xml:space="preserve"> </w:t>
      </w:r>
      <w:r>
        <w:t>and V-K-12 of the rate filing package.</w:t>
      </w:r>
    </w:p>
    <w:p w:rsidR="002B3752" w:rsidRDefault="002B3752" w:rsidP="000B4E17">
      <w:pPr>
        <w:pStyle w:val="BodyTextIndent"/>
        <w:ind w:left="0" w:firstLine="0"/>
      </w:pPr>
      <w:r>
        <w:t xml:space="preserve"> </w:t>
      </w:r>
    </w:p>
    <w:p w:rsidR="002B3752" w:rsidRPr="00130FC4" w:rsidRDefault="002B3752" w:rsidP="00F83F90">
      <w:pPr>
        <w:pStyle w:val="BodyText"/>
      </w:pPr>
      <w:r w:rsidRPr="00820DBB">
        <w:t>Q</w:t>
      </w:r>
      <w:r w:rsidRPr="00130FC4">
        <w:t>.</w:t>
      </w:r>
      <w:r w:rsidRPr="00130FC4">
        <w:tab/>
        <w:t xml:space="preserve">HOW DOES YOUR </w:t>
      </w:r>
      <w:r w:rsidR="005C3CA6">
        <w:t xml:space="preserve">AMENDED </w:t>
      </w:r>
      <w:r w:rsidR="006229E0">
        <w:t xml:space="preserve">DIRECT </w:t>
      </w:r>
      <w:r w:rsidRPr="00130FC4">
        <w:t xml:space="preserve">TESTIMONY RELATE TO THE </w:t>
      </w:r>
      <w:r w:rsidR="005C3CA6">
        <w:t xml:space="preserve">AMENDED </w:t>
      </w:r>
      <w:r w:rsidRPr="00130FC4">
        <w:t>DIRECT TESTIMONY OF OTHER COMPANY WITNESSES IN THIS CASE</w:t>
      </w:r>
      <w:r w:rsidR="00010C28">
        <w:t xml:space="preserve"> CONCERNING AFFILIATE COSTS</w:t>
      </w:r>
      <w:r w:rsidRPr="00130FC4">
        <w:t>?</w:t>
      </w:r>
    </w:p>
    <w:p w:rsidR="002B3752" w:rsidRDefault="002B3752" w:rsidP="00944DFA">
      <w:pPr>
        <w:pStyle w:val="BodyTextIndent"/>
      </w:pPr>
      <w:r>
        <w:t>A.</w:t>
      </w:r>
      <w:r>
        <w:tab/>
        <w:t xml:space="preserve">I address the </w:t>
      </w:r>
      <w:r w:rsidR="00BA68E2">
        <w:t>organizational</w:t>
      </w:r>
      <w:r>
        <w:t xml:space="preserve"> structure</w:t>
      </w:r>
      <w:r w:rsidR="00456415">
        <w:t>,</w:t>
      </w:r>
      <w:r>
        <w:t xml:space="preserve"> </w:t>
      </w:r>
      <w:r w:rsidR="00456415">
        <w:t xml:space="preserve">costs associated with </w:t>
      </w:r>
      <w:r>
        <w:t>corporate support services provided to Lone Star by</w:t>
      </w:r>
      <w:r w:rsidR="001712B0">
        <w:t xml:space="preserve"> </w:t>
      </w:r>
      <w:r>
        <w:t>its affiliate companies</w:t>
      </w:r>
      <w:r w:rsidR="00456415">
        <w:t>,</w:t>
      </w:r>
      <w:r>
        <w:t xml:space="preserve"> related billing processes</w:t>
      </w:r>
      <w:r w:rsidR="00456415">
        <w:t>,</w:t>
      </w:r>
      <w:r>
        <w:t xml:space="preserve"> cost </w:t>
      </w:r>
      <w:r w:rsidR="00456415">
        <w:t xml:space="preserve">allocation </w:t>
      </w:r>
      <w:r>
        <w:t>methodologies</w:t>
      </w:r>
      <w:r w:rsidR="00456415">
        <w:t>,</w:t>
      </w:r>
      <w:r>
        <w:t xml:space="preserve"> controls</w:t>
      </w:r>
      <w:r w:rsidR="00456415">
        <w:t xml:space="preserve"> and the necessity and reasonableness of certain support services</w:t>
      </w:r>
      <w:r>
        <w:t xml:space="preserve">.  The following witnesses also provide </w:t>
      </w:r>
      <w:r w:rsidR="005C3CA6">
        <w:t xml:space="preserve">amended </w:t>
      </w:r>
      <w:r w:rsidR="006229E0">
        <w:t xml:space="preserve">direct </w:t>
      </w:r>
      <w:r>
        <w:t>testimony to support the necessity and reasonableness of the Company’s affiliate costs:</w:t>
      </w:r>
    </w:p>
    <w:p w:rsidR="002B3752" w:rsidRDefault="002B3752" w:rsidP="0021674A">
      <w:pPr>
        <w:pStyle w:val="BodyTextIndent"/>
        <w:numPr>
          <w:ilvl w:val="0"/>
          <w:numId w:val="15"/>
        </w:numPr>
        <w:spacing w:line="240" w:lineRule="auto"/>
      </w:pPr>
      <w:r>
        <w:t xml:space="preserve">Tom </w:t>
      </w:r>
      <w:r w:rsidR="00F775E1">
        <w:t xml:space="preserve">J. </w:t>
      </w:r>
      <w:r>
        <w:t xml:space="preserve">Flaherty, Senior Vice President in the Energy, Chemicals and Utilities practice of Booz &amp; Company, is the Company’s outside expert witness on affiliate expense issues.  He provides an independent analysis of Lone Star’s affiliate costs.    </w:t>
      </w:r>
    </w:p>
    <w:p w:rsidR="002B3752" w:rsidRDefault="002B3752" w:rsidP="00944DFA">
      <w:pPr>
        <w:pStyle w:val="BodyTextIndent"/>
        <w:spacing w:line="240" w:lineRule="auto"/>
        <w:ind w:firstLine="0"/>
      </w:pPr>
    </w:p>
    <w:p w:rsidR="002B3752" w:rsidRDefault="002B3752" w:rsidP="0021674A">
      <w:pPr>
        <w:pStyle w:val="BodyTextIndent"/>
        <w:numPr>
          <w:ilvl w:val="0"/>
          <w:numId w:val="15"/>
        </w:numPr>
        <w:spacing w:line="240" w:lineRule="auto"/>
      </w:pPr>
      <w:r>
        <w:t>Mi</w:t>
      </w:r>
      <w:r w:rsidR="00F775E1">
        <w:t>chael G.</w:t>
      </w:r>
      <w:r>
        <w:t xml:space="preserve"> Grable, </w:t>
      </w:r>
      <w:r w:rsidRPr="009D14E1">
        <w:t>President of Lone Star</w:t>
      </w:r>
      <w:r>
        <w:t xml:space="preserve">, provides an overview of the Company’s filing and Lone Star’s need to rely on affiliate support.    </w:t>
      </w:r>
    </w:p>
    <w:p w:rsidR="002B3752" w:rsidRDefault="002B3752" w:rsidP="00944DFA">
      <w:pPr>
        <w:pStyle w:val="BodyTextIndent"/>
        <w:spacing w:line="240" w:lineRule="auto"/>
        <w:ind w:firstLine="0"/>
      </w:pPr>
    </w:p>
    <w:p w:rsidR="002B3752" w:rsidRDefault="002B3752" w:rsidP="0021674A">
      <w:pPr>
        <w:pStyle w:val="BodyTextIndent"/>
        <w:numPr>
          <w:ilvl w:val="0"/>
          <w:numId w:val="15"/>
        </w:numPr>
        <w:spacing w:line="240" w:lineRule="auto"/>
      </w:pPr>
      <w:r>
        <w:t xml:space="preserve">David </w:t>
      </w:r>
      <w:r w:rsidR="00F775E1">
        <w:t xml:space="preserve">K. </w:t>
      </w:r>
      <w:r>
        <w:t>Turner, Project Director and Director of Operations for Lone Star, supports affiliate costs associated with transmission capital investment and operations and maintenance</w:t>
      </w:r>
      <w:r w:rsidR="006D6AEF">
        <w:t xml:space="preserve"> (“O&amp;M”)</w:t>
      </w:r>
      <w:r>
        <w:t xml:space="preserve"> expenses, which </w:t>
      </w:r>
      <w:r>
        <w:lastRenderedPageBreak/>
        <w:t>include integrated supply chain/procurement (</w:t>
      </w:r>
      <w:r w:rsidR="004E4A1A">
        <w:t>“</w:t>
      </w:r>
      <w:r>
        <w:t>ISC</w:t>
      </w:r>
      <w:r w:rsidR="004E4A1A">
        <w:t>”</w:t>
      </w:r>
      <w:r>
        <w:t>).</w:t>
      </w:r>
      <w:r w:rsidR="00E2515A">
        <w:t xml:space="preserve"> </w:t>
      </w:r>
      <w:r w:rsidR="00BB65A1">
        <w:t xml:space="preserve"> </w:t>
      </w:r>
      <w:r w:rsidR="00E2515A">
        <w:t xml:space="preserve">In addition, Mr. Turner’s </w:t>
      </w:r>
      <w:r w:rsidR="005C3CA6">
        <w:t xml:space="preserve">amended </w:t>
      </w:r>
      <w:r w:rsidR="006229E0">
        <w:t xml:space="preserve">direct </w:t>
      </w:r>
      <w:r w:rsidR="00E2515A">
        <w:t>testimony support</w:t>
      </w:r>
      <w:r w:rsidR="004732D1">
        <w:t xml:space="preserve">s Development and </w:t>
      </w:r>
      <w:r w:rsidR="00E2515A">
        <w:t>Regulatory Affairs costs</w:t>
      </w:r>
      <w:r w:rsidR="00FA07AA">
        <w:t>, as they relate to support of the CCN filing</w:t>
      </w:r>
      <w:r w:rsidR="00E2515A">
        <w:t>.</w:t>
      </w:r>
    </w:p>
    <w:p w:rsidR="002B3752" w:rsidRDefault="002B3752" w:rsidP="00944DFA">
      <w:pPr>
        <w:pStyle w:val="BodyTextIndent"/>
        <w:spacing w:line="240" w:lineRule="auto"/>
        <w:ind w:firstLine="0"/>
      </w:pPr>
    </w:p>
    <w:p w:rsidR="002B3752" w:rsidRDefault="002B3752" w:rsidP="0021674A">
      <w:pPr>
        <w:pStyle w:val="BodyTextIndent"/>
        <w:numPr>
          <w:ilvl w:val="0"/>
          <w:numId w:val="15"/>
        </w:numPr>
        <w:spacing w:line="240" w:lineRule="auto"/>
      </w:pPr>
      <w:r>
        <w:t>Dan</w:t>
      </w:r>
      <w:r w:rsidR="00F775E1">
        <w:t>iel</w:t>
      </w:r>
      <w:r>
        <w:t xml:space="preserve"> Mayers</w:t>
      </w:r>
      <w:r w:rsidRPr="009D14E1">
        <w:t xml:space="preserve">, </w:t>
      </w:r>
      <w:r>
        <w:t>Director – Construction for NEER</w:t>
      </w:r>
      <w:r w:rsidRPr="009D14E1">
        <w:t>,</w:t>
      </w:r>
      <w:r>
        <w:t xml:space="preserve"> supports specific environmental, engineering and construction costs provided by NEER and FPL. </w:t>
      </w:r>
    </w:p>
    <w:p w:rsidR="002B3752" w:rsidRDefault="002B3752" w:rsidP="00944DFA">
      <w:pPr>
        <w:pStyle w:val="BodyTextIndent"/>
        <w:spacing w:line="240" w:lineRule="auto"/>
        <w:ind w:firstLine="0"/>
      </w:pPr>
    </w:p>
    <w:p w:rsidR="002B3752" w:rsidRDefault="002B3752" w:rsidP="0021674A">
      <w:pPr>
        <w:pStyle w:val="BodyTextIndent"/>
        <w:numPr>
          <w:ilvl w:val="0"/>
          <w:numId w:val="15"/>
        </w:numPr>
        <w:spacing w:line="240" w:lineRule="auto"/>
      </w:pPr>
      <w:r>
        <w:t xml:space="preserve">Aldo </w:t>
      </w:r>
      <w:r w:rsidR="00F775E1">
        <w:t xml:space="preserve">E. </w:t>
      </w:r>
      <w:r>
        <w:t>Portales</w:t>
      </w:r>
      <w:r w:rsidRPr="009D14E1">
        <w:t xml:space="preserve">, </w:t>
      </w:r>
      <w:r>
        <w:t xml:space="preserve">Assistant Treasurer for </w:t>
      </w:r>
      <w:r w:rsidR="00A32D38">
        <w:t>FPL</w:t>
      </w:r>
      <w:r w:rsidRPr="009D14E1">
        <w:t>,</w:t>
      </w:r>
      <w:r>
        <w:t xml:space="preserve"> supports corporate treasury and financing functions provided to Lone Star by NEER and FPL. </w:t>
      </w:r>
    </w:p>
    <w:p w:rsidR="002B3752" w:rsidRDefault="002B3752" w:rsidP="00944DFA">
      <w:pPr>
        <w:pStyle w:val="BodyTextIndent"/>
        <w:spacing w:line="240" w:lineRule="auto"/>
        <w:ind w:firstLine="0"/>
      </w:pPr>
    </w:p>
    <w:p w:rsidR="002B3752" w:rsidRDefault="002B3752" w:rsidP="0021674A">
      <w:pPr>
        <w:pStyle w:val="BodyTextIndent"/>
        <w:numPr>
          <w:ilvl w:val="0"/>
          <w:numId w:val="15"/>
        </w:numPr>
        <w:spacing w:line="240" w:lineRule="auto"/>
      </w:pPr>
      <w:r>
        <w:t xml:space="preserve">Brian </w:t>
      </w:r>
      <w:r w:rsidR="00F775E1">
        <w:t xml:space="preserve">R. </w:t>
      </w:r>
      <w:r>
        <w:t>Murphy</w:t>
      </w:r>
      <w:r w:rsidRPr="009D14E1">
        <w:t xml:space="preserve">, </w:t>
      </w:r>
      <w:r>
        <w:t>Senior Tax Director for FPL</w:t>
      </w:r>
      <w:r w:rsidRPr="009D14E1">
        <w:t>,</w:t>
      </w:r>
      <w:r>
        <w:t xml:space="preserve"> supports corporate tax services provided to Lone Star by FPL.</w:t>
      </w:r>
    </w:p>
    <w:p w:rsidR="002B3752" w:rsidRDefault="002B3752" w:rsidP="00944DFA">
      <w:pPr>
        <w:pStyle w:val="BodyTextIndent"/>
        <w:spacing w:line="240" w:lineRule="auto"/>
        <w:ind w:firstLine="0"/>
      </w:pPr>
    </w:p>
    <w:p w:rsidR="002B3752" w:rsidRDefault="002B3752" w:rsidP="0021674A">
      <w:pPr>
        <w:pStyle w:val="BodyTextIndent"/>
        <w:numPr>
          <w:ilvl w:val="0"/>
          <w:numId w:val="15"/>
        </w:numPr>
        <w:spacing w:line="240" w:lineRule="auto"/>
      </w:pPr>
      <w:r>
        <w:t xml:space="preserve">Richard </w:t>
      </w:r>
      <w:r w:rsidR="00F775E1">
        <w:t xml:space="preserve">B. </w:t>
      </w:r>
      <w:r>
        <w:t>Cribbs</w:t>
      </w:r>
      <w:r w:rsidRPr="00C45C78">
        <w:t xml:space="preserve">, </w:t>
      </w:r>
      <w:r>
        <w:t>Controller for NEER</w:t>
      </w:r>
      <w:r w:rsidRPr="00C45C78">
        <w:t>,</w:t>
      </w:r>
      <w:r>
        <w:t xml:space="preserve"> supports finance and accounting expenses provided to Lone Star by NEER</w:t>
      </w:r>
      <w:r w:rsidR="000C6CE8">
        <w:t xml:space="preserve"> </w:t>
      </w:r>
      <w:r w:rsidR="00F33750">
        <w:t>and NEET</w:t>
      </w:r>
      <w:r>
        <w:t>.</w:t>
      </w:r>
    </w:p>
    <w:p w:rsidR="002B3752" w:rsidRDefault="002B3752" w:rsidP="00944DFA">
      <w:pPr>
        <w:pStyle w:val="BodyTextIndent"/>
        <w:spacing w:line="240" w:lineRule="auto"/>
        <w:ind w:firstLine="0"/>
      </w:pPr>
    </w:p>
    <w:p w:rsidR="002B3752" w:rsidRDefault="002B3752" w:rsidP="0021674A">
      <w:pPr>
        <w:pStyle w:val="BodyTextIndent"/>
        <w:numPr>
          <w:ilvl w:val="0"/>
          <w:numId w:val="15"/>
        </w:numPr>
        <w:spacing w:line="240" w:lineRule="auto"/>
      </w:pPr>
      <w:r>
        <w:t xml:space="preserve">Julie </w:t>
      </w:r>
      <w:r w:rsidR="00F775E1">
        <w:t xml:space="preserve">S. </w:t>
      </w:r>
      <w:r>
        <w:t>Rice</w:t>
      </w:r>
      <w:r w:rsidRPr="00C45C78">
        <w:t xml:space="preserve">, </w:t>
      </w:r>
      <w:r>
        <w:t>Director Compensation and Planning for NEER</w:t>
      </w:r>
      <w:r w:rsidRPr="00C45C78">
        <w:t>,</w:t>
      </w:r>
      <w:r>
        <w:t xml:space="preserve"> presents human resources (“HR”) affiliate costs provided to the Company by NEER and FPL.  </w:t>
      </w:r>
    </w:p>
    <w:p w:rsidR="002B3752" w:rsidRDefault="002B3752" w:rsidP="00944DFA">
      <w:pPr>
        <w:pStyle w:val="BodyTextIndent"/>
        <w:spacing w:line="240" w:lineRule="auto"/>
        <w:ind w:firstLine="0"/>
      </w:pPr>
    </w:p>
    <w:p w:rsidR="002B3752" w:rsidRDefault="002B3752" w:rsidP="0021674A">
      <w:pPr>
        <w:pStyle w:val="BodyTextIndent"/>
        <w:numPr>
          <w:ilvl w:val="0"/>
          <w:numId w:val="15"/>
        </w:numPr>
        <w:spacing w:line="240" w:lineRule="auto"/>
      </w:pPr>
      <w:r>
        <w:t xml:space="preserve">Lastly, </w:t>
      </w:r>
      <w:r w:rsidR="00F775E1">
        <w:t xml:space="preserve">H. </w:t>
      </w:r>
      <w:r>
        <w:t>Michael Warren, an outside consultant, has reviewed the reasonableness of rate case expenses and addresses certain affiliate based costs associated with this rate case.</w:t>
      </w:r>
    </w:p>
    <w:p w:rsidR="002B3752" w:rsidRDefault="002B3752" w:rsidP="00C45C78">
      <w:pPr>
        <w:pStyle w:val="BodyTextIndent"/>
        <w:spacing w:line="240" w:lineRule="auto"/>
        <w:ind w:left="0" w:firstLine="0"/>
      </w:pPr>
    </w:p>
    <w:p w:rsidR="00D0320F" w:rsidRDefault="002B3752" w:rsidP="00F83F90">
      <w:pPr>
        <w:pStyle w:val="BodyTextIndent"/>
        <w:ind w:firstLine="0"/>
      </w:pPr>
      <w:r>
        <w:t xml:space="preserve">I support the following specific affiliate expense categories not included in other </w:t>
      </w:r>
      <w:r w:rsidR="005C3CA6">
        <w:t xml:space="preserve">amended </w:t>
      </w:r>
      <w:r>
        <w:t xml:space="preserve">witness testimony: </w:t>
      </w:r>
    </w:p>
    <w:p w:rsidR="00FD7CCA" w:rsidRDefault="002B3752" w:rsidP="00AF5A3A">
      <w:pPr>
        <w:pStyle w:val="BodyTextIndent"/>
        <w:numPr>
          <w:ilvl w:val="0"/>
          <w:numId w:val="14"/>
        </w:numPr>
        <w:ind w:left="1800"/>
      </w:pPr>
      <w:r>
        <w:t>NEET</w:t>
      </w:r>
      <w:r w:rsidR="004B15F9">
        <w:t xml:space="preserve">: </w:t>
      </w:r>
      <w:r>
        <w:t xml:space="preserve"> Business</w:t>
      </w:r>
      <w:r w:rsidR="004E4A1A">
        <w:t xml:space="preserve"> </w:t>
      </w:r>
      <w:r w:rsidR="00E2515A">
        <w:t>Management</w:t>
      </w:r>
      <w:r w:rsidDel="003637AE">
        <w:t xml:space="preserve"> </w:t>
      </w:r>
      <w:r>
        <w:t xml:space="preserve">and Business </w:t>
      </w:r>
      <w:r w:rsidR="00E2515A">
        <w:t>Services</w:t>
      </w:r>
      <w:r w:rsidR="00D0320F">
        <w:t>;</w:t>
      </w:r>
      <w:r>
        <w:t xml:space="preserve"> </w:t>
      </w:r>
    </w:p>
    <w:p w:rsidR="00FD7CCA" w:rsidRDefault="002B3752" w:rsidP="00AF5A3A">
      <w:pPr>
        <w:pStyle w:val="BodyTextIndent"/>
        <w:numPr>
          <w:ilvl w:val="0"/>
          <w:numId w:val="14"/>
        </w:numPr>
        <w:spacing w:after="240" w:line="240" w:lineRule="auto"/>
        <w:ind w:left="1800"/>
      </w:pPr>
      <w:r>
        <w:t xml:space="preserve">NEER and FPL: </w:t>
      </w:r>
      <w:r w:rsidR="00E2515A">
        <w:t>Corporate Governance, Information Management (</w:t>
      </w:r>
      <w:r w:rsidR="004E4A1A">
        <w:t>“</w:t>
      </w:r>
      <w:r w:rsidR="00E2515A">
        <w:t>IM</w:t>
      </w:r>
      <w:r w:rsidR="004E4A1A">
        <w:t>”</w:t>
      </w:r>
      <w:r w:rsidR="00E2515A">
        <w:t xml:space="preserve">) and </w:t>
      </w:r>
      <w:r>
        <w:t>Law Department</w:t>
      </w:r>
      <w:r w:rsidR="00D0320F">
        <w:t>;</w:t>
      </w:r>
      <w:r>
        <w:t xml:space="preserve"> </w:t>
      </w:r>
      <w:r w:rsidR="00A72C2A">
        <w:t xml:space="preserve">and </w:t>
      </w:r>
    </w:p>
    <w:p w:rsidR="00FD7CCA" w:rsidRDefault="00A72C2A" w:rsidP="00AF5A3A">
      <w:pPr>
        <w:pStyle w:val="BodyTextIndent"/>
        <w:numPr>
          <w:ilvl w:val="0"/>
          <w:numId w:val="14"/>
        </w:numPr>
        <w:spacing w:after="240" w:line="240" w:lineRule="auto"/>
        <w:ind w:left="1800"/>
      </w:pPr>
      <w:r>
        <w:t xml:space="preserve">FPL: </w:t>
      </w:r>
      <w:r w:rsidR="00E2515A">
        <w:t xml:space="preserve">Corporate Communications, </w:t>
      </w:r>
      <w:r w:rsidR="002B3752">
        <w:t>Corporate Real Estate,</w:t>
      </w:r>
      <w:r w:rsidR="00E2515A" w:rsidRPr="00E2515A">
        <w:t xml:space="preserve"> </w:t>
      </w:r>
      <w:r w:rsidR="00E2515A">
        <w:t>Internal Audit, Strategy</w:t>
      </w:r>
      <w:r w:rsidR="00905577">
        <w:t>,</w:t>
      </w:r>
      <w:r w:rsidR="00E2515A">
        <w:t xml:space="preserve"> Policy </w:t>
      </w:r>
      <w:r w:rsidR="00905577">
        <w:t>and Process Improvement</w:t>
      </w:r>
      <w:r w:rsidR="004B15F9">
        <w:t>,</w:t>
      </w:r>
      <w:r w:rsidR="00AC2858">
        <w:t xml:space="preserve"> </w:t>
      </w:r>
      <w:r w:rsidR="00CD46C1">
        <w:t>and Accounting and Finance,</w:t>
      </w:r>
    </w:p>
    <w:p w:rsidR="002B3752" w:rsidRDefault="00A72C2A" w:rsidP="00D0320F">
      <w:pPr>
        <w:pStyle w:val="BodyTextIndent"/>
        <w:ind w:firstLine="0"/>
      </w:pPr>
      <w:r>
        <w:t>as well as</w:t>
      </w:r>
      <w:r w:rsidR="002B3752">
        <w:t xml:space="preserve"> allocated </w:t>
      </w:r>
      <w:r w:rsidR="007A54CE">
        <w:t xml:space="preserve">corporate </w:t>
      </w:r>
      <w:r w:rsidR="002B3752">
        <w:t>support services</w:t>
      </w:r>
      <w:r w:rsidR="007A54CE">
        <w:t xml:space="preserve"> </w:t>
      </w:r>
      <w:r w:rsidR="00A67C27">
        <w:t xml:space="preserve">and related </w:t>
      </w:r>
      <w:r w:rsidR="007A54CE">
        <w:t>infrastructure costs</w:t>
      </w:r>
      <w:r w:rsidR="00EE4803">
        <w:t xml:space="preserve"> for both NEER and FPL</w:t>
      </w:r>
      <w:r w:rsidR="002B3752">
        <w:t xml:space="preserve">. </w:t>
      </w:r>
    </w:p>
    <w:p w:rsidR="002B3752" w:rsidRDefault="002B3752" w:rsidP="00864C70">
      <w:pPr>
        <w:pStyle w:val="BodyTextIndent"/>
        <w:suppressLineNumbers/>
        <w:ind w:firstLine="0"/>
      </w:pPr>
    </w:p>
    <w:p w:rsidR="002B3752" w:rsidRDefault="002B3752" w:rsidP="00F83F90">
      <w:pPr>
        <w:pStyle w:val="BodyTextIndent"/>
        <w:ind w:firstLine="0"/>
      </w:pPr>
      <w:r>
        <w:lastRenderedPageBreak/>
        <w:t>Exhibit CLD-1 illustrates in more detail the witnesses who discuss specific functions and support their related costs.</w:t>
      </w:r>
    </w:p>
    <w:p w:rsidR="002B3752" w:rsidRDefault="002B3752" w:rsidP="00864C70">
      <w:pPr>
        <w:pStyle w:val="BodyTextIndent"/>
        <w:ind w:firstLine="0"/>
      </w:pPr>
    </w:p>
    <w:p w:rsidR="002B3752" w:rsidRDefault="002B3752" w:rsidP="00F83F90">
      <w:pPr>
        <w:pStyle w:val="BodyTextIndent"/>
        <w:rPr>
          <w:b/>
        </w:rPr>
      </w:pPr>
      <w:r>
        <w:rPr>
          <w:b/>
        </w:rPr>
        <w:t>Q.</w:t>
      </w:r>
      <w:r>
        <w:rPr>
          <w:b/>
        </w:rPr>
        <w:tab/>
        <w:t xml:space="preserve">HOW IS YOUR </w:t>
      </w:r>
      <w:r w:rsidR="005C3CA6">
        <w:rPr>
          <w:b/>
        </w:rPr>
        <w:t xml:space="preserve">AMENDED </w:t>
      </w:r>
      <w:r w:rsidR="006229E0">
        <w:rPr>
          <w:b/>
        </w:rPr>
        <w:t xml:space="preserve">DIRECT </w:t>
      </w:r>
      <w:r>
        <w:rPr>
          <w:b/>
        </w:rPr>
        <w:t>TESTIMONY ORGANIZED?</w:t>
      </w:r>
    </w:p>
    <w:p w:rsidR="00E5430D" w:rsidRDefault="002B3752" w:rsidP="00F83F90">
      <w:pPr>
        <w:pStyle w:val="BodyTextIndent"/>
      </w:pPr>
      <w:r>
        <w:t>A.</w:t>
      </w:r>
      <w:r>
        <w:tab/>
        <w:t xml:space="preserve">My </w:t>
      </w:r>
      <w:r w:rsidR="005C3CA6">
        <w:t xml:space="preserve">amended </w:t>
      </w:r>
      <w:r w:rsidR="006229E0">
        <w:t xml:space="preserve">direct </w:t>
      </w:r>
      <w:r>
        <w:t>testimony:  (1) provides a</w:t>
      </w:r>
      <w:r w:rsidR="00E5430D">
        <w:t>n</w:t>
      </w:r>
      <w:r>
        <w:t xml:space="preserve"> overview of </w:t>
      </w:r>
      <w:r w:rsidR="00E5430D">
        <w:t xml:space="preserve">Lone Star’s support service needs and </w:t>
      </w:r>
      <w:r>
        <w:t xml:space="preserve">the benefits </w:t>
      </w:r>
      <w:r w:rsidR="00E5430D">
        <w:t>derived by</w:t>
      </w:r>
      <w:r>
        <w:t xml:space="preserve"> Lone Star’s reliance on affiliates for corporate support services; (2) describes </w:t>
      </w:r>
      <w:r w:rsidR="00E231BE">
        <w:t xml:space="preserve">Lone Star’s affiliate billing and </w:t>
      </w:r>
      <w:r>
        <w:t>cost allocation methodologies; (3) details the control</w:t>
      </w:r>
      <w:r w:rsidR="00E5430D">
        <w:t>s</w:t>
      </w:r>
      <w:r>
        <w:t xml:space="preserve"> that Lone Star has in place to ensure that affiliate costs are reasonable</w:t>
      </w:r>
      <w:r w:rsidR="00E231BE">
        <w:t xml:space="preserve"> and necessary</w:t>
      </w:r>
      <w:r>
        <w:t>; and (4) summarizes the total affiliate expense request for the Company.</w:t>
      </w:r>
    </w:p>
    <w:p w:rsidR="00E5430D" w:rsidRDefault="00E5430D" w:rsidP="00F83F90">
      <w:pPr>
        <w:pStyle w:val="BodyTextIndent"/>
      </w:pPr>
    </w:p>
    <w:p w:rsidR="00D71AC2" w:rsidRDefault="002B3752">
      <w:pPr>
        <w:pStyle w:val="BodyTextIndent"/>
        <w:ind w:firstLine="0"/>
      </w:pPr>
      <w:r>
        <w:t xml:space="preserve">Affiliate charges are reflected in three separate </w:t>
      </w:r>
      <w:r w:rsidR="00E5430D">
        <w:t xml:space="preserve">rate filing </w:t>
      </w:r>
      <w:r>
        <w:t>schedules.  Expenses are shown on Schedule V</w:t>
      </w:r>
      <w:r w:rsidR="005254D2">
        <w:t>-</w:t>
      </w:r>
      <w:r>
        <w:t>K-1, capital on Schedule V</w:t>
      </w:r>
      <w:r w:rsidR="005254D2">
        <w:t>-</w:t>
      </w:r>
      <w:r>
        <w:t>K-5 and rate case related costs are on Schedule II-E-4.5.</w:t>
      </w:r>
    </w:p>
    <w:p w:rsidR="002B3752" w:rsidRDefault="002B3752" w:rsidP="00F83F90">
      <w:pPr>
        <w:pStyle w:val="BodyTextIndent"/>
        <w:ind w:firstLine="0"/>
      </w:pPr>
    </w:p>
    <w:p w:rsidR="002B3752" w:rsidRDefault="002B3752" w:rsidP="003E112C">
      <w:pPr>
        <w:pStyle w:val="PCROutline1"/>
      </w:pPr>
      <w:bookmarkStart w:id="5" w:name="_Toc299108440"/>
      <w:bookmarkStart w:id="6" w:name="_Toc309033250"/>
      <w:bookmarkStart w:id="7" w:name="_Toc325020682"/>
      <w:r>
        <w:t>LONE STAR’S SUPPORT SERVICE NEEDS</w:t>
      </w:r>
      <w:bookmarkEnd w:id="5"/>
      <w:bookmarkEnd w:id="6"/>
      <w:bookmarkEnd w:id="7"/>
    </w:p>
    <w:p w:rsidR="002B3752" w:rsidRPr="00ED1EBB" w:rsidRDefault="002B3752" w:rsidP="00ED1EBB">
      <w:pPr>
        <w:pStyle w:val="PCROutline2"/>
        <w:rPr>
          <w:u w:val="single"/>
        </w:rPr>
      </w:pPr>
      <w:bookmarkStart w:id="8" w:name="_Toc309033251"/>
      <w:bookmarkStart w:id="9" w:name="_Toc325020683"/>
      <w:r w:rsidRPr="00ED1EBB">
        <w:rPr>
          <w:caps/>
          <w:u w:val="single"/>
        </w:rPr>
        <w:t>O</w:t>
      </w:r>
      <w:r w:rsidRPr="00ED1EBB">
        <w:rPr>
          <w:u w:val="single"/>
        </w:rPr>
        <w:t>verview</w:t>
      </w:r>
      <w:bookmarkEnd w:id="8"/>
      <w:bookmarkEnd w:id="9"/>
    </w:p>
    <w:p w:rsidR="002B3752" w:rsidRPr="009C7183" w:rsidRDefault="002B3752" w:rsidP="00DA378D">
      <w:pPr>
        <w:pStyle w:val="BodyTextIndent"/>
        <w:rPr>
          <w:rFonts w:ascii="Times New Roman Bold" w:hAnsi="Times New Roman Bold"/>
          <w:b/>
          <w:caps/>
        </w:rPr>
      </w:pPr>
      <w:r>
        <w:rPr>
          <w:b/>
        </w:rPr>
        <w:t>Q.</w:t>
      </w:r>
      <w:r>
        <w:rPr>
          <w:b/>
        </w:rPr>
        <w:tab/>
      </w:r>
      <w:r w:rsidRPr="009C7183">
        <w:rPr>
          <w:rFonts w:ascii="Times New Roman Bold" w:hAnsi="Times New Roman Bold"/>
          <w:b/>
          <w:caps/>
        </w:rPr>
        <w:t xml:space="preserve">What are </w:t>
      </w:r>
      <w:r w:rsidRPr="009C7183">
        <w:rPr>
          <w:b/>
          <w:caps/>
        </w:rPr>
        <w:t>“</w:t>
      </w:r>
      <w:r>
        <w:rPr>
          <w:rFonts w:ascii="Times New Roman Bold" w:hAnsi="Times New Roman Bold"/>
          <w:b/>
          <w:caps/>
        </w:rPr>
        <w:t xml:space="preserve">CORPORATE </w:t>
      </w:r>
      <w:r w:rsidRPr="009C7183">
        <w:rPr>
          <w:rFonts w:ascii="Times New Roman Bold" w:hAnsi="Times New Roman Bold"/>
          <w:b/>
          <w:caps/>
        </w:rPr>
        <w:t>support services”?</w:t>
      </w:r>
    </w:p>
    <w:p w:rsidR="002B3752" w:rsidRDefault="002B3752" w:rsidP="000A581C">
      <w:pPr>
        <w:pStyle w:val="BodyTextIndent"/>
      </w:pPr>
      <w:r>
        <w:t>A.</w:t>
      </w:r>
      <w:r>
        <w:tab/>
        <w:t>Generally speaking, the phrase “corporate support services” refers to the sharing of certain administrative and general support services across several business units.  In Lone Star’s case, Commission Rule 25.272(c)(4) more specifically defines the phrase to mean: “</w:t>
      </w:r>
      <w:r w:rsidRPr="000A581C">
        <w:t xml:space="preserve">Services shared by a utility, its parent holding company, or a separate affiliate created to perform corporate support services, </w:t>
      </w:r>
      <w:r w:rsidRPr="000A581C">
        <w:lastRenderedPageBreak/>
        <w:t>with its affiliates of joint corporate oversight, governance, support systems, and personnel.</w:t>
      </w:r>
      <w:r>
        <w:t>”</w:t>
      </w:r>
      <w:r w:rsidRPr="000A581C">
        <w:t xml:space="preserve"> </w:t>
      </w:r>
      <w:r w:rsidR="00DC4AF8">
        <w:t xml:space="preserve"> </w:t>
      </w:r>
      <w:r w:rsidRPr="000A581C">
        <w:t xml:space="preserve">Examples of </w:t>
      </w:r>
      <w:r>
        <w:t xml:space="preserve">“corporate support </w:t>
      </w:r>
      <w:r w:rsidRPr="000A581C">
        <w:t>services</w:t>
      </w:r>
      <w:r>
        <w:t>”</w:t>
      </w:r>
      <w:r w:rsidRPr="000A581C">
        <w:t xml:space="preserve"> </w:t>
      </w:r>
      <w:r>
        <w:t xml:space="preserve">provided in </w:t>
      </w:r>
      <w:r w:rsidR="005835A6">
        <w:t xml:space="preserve">Commission </w:t>
      </w:r>
      <w:r>
        <w:t xml:space="preserve">Rule 25.272(c)(4) include: </w:t>
      </w:r>
      <w:r w:rsidRPr="000A581C">
        <w:t>human resources,</w:t>
      </w:r>
      <w:r>
        <w:t xml:space="preserve"> </w:t>
      </w:r>
      <w:r w:rsidRPr="000A581C">
        <w:t>procurement, information technology, regulatory services, administrative services, real estate services, legal services, acco</w:t>
      </w:r>
      <w:r>
        <w:t>unting, environmental services</w:t>
      </w:r>
      <w:r w:rsidRPr="000A581C">
        <w:t>, internal audit, community relations, corporate communications, financial services, financial planning and management support, corporate services, corporate secret</w:t>
      </w:r>
      <w:r>
        <w:t xml:space="preserve">ary </w:t>
      </w:r>
      <w:r w:rsidRPr="000A581C">
        <w:t xml:space="preserve">and corporate planning. </w:t>
      </w:r>
    </w:p>
    <w:p w:rsidR="002B3752" w:rsidRDefault="002B3752" w:rsidP="000A581C">
      <w:pPr>
        <w:pStyle w:val="BodyTextIndent"/>
      </w:pPr>
    </w:p>
    <w:p w:rsidR="002B3752" w:rsidRPr="000A581C" w:rsidRDefault="002B3752" w:rsidP="000A581C">
      <w:pPr>
        <w:pStyle w:val="BodyTextIndent"/>
        <w:rPr>
          <w:rFonts w:ascii="Times New Roman Bold" w:hAnsi="Times New Roman Bold"/>
          <w:b/>
          <w:caps/>
        </w:rPr>
      </w:pPr>
      <w:r w:rsidRPr="000A581C">
        <w:rPr>
          <w:rFonts w:ascii="Times New Roman Bold" w:hAnsi="Times New Roman Bold"/>
          <w:b/>
          <w:caps/>
        </w:rPr>
        <w:t>Q.</w:t>
      </w:r>
      <w:r w:rsidRPr="000A581C">
        <w:rPr>
          <w:rFonts w:ascii="Times New Roman Bold" w:hAnsi="Times New Roman Bold"/>
          <w:b/>
          <w:caps/>
        </w:rPr>
        <w:tab/>
        <w:t xml:space="preserve">Does Lone Star </w:t>
      </w:r>
      <w:r>
        <w:rPr>
          <w:rFonts w:ascii="Times New Roman Bold" w:hAnsi="Times New Roman Bold"/>
          <w:b/>
          <w:caps/>
        </w:rPr>
        <w:t xml:space="preserve">HAVE A </w:t>
      </w:r>
      <w:r w:rsidRPr="000A581C">
        <w:rPr>
          <w:rFonts w:ascii="Times New Roman Bold" w:hAnsi="Times New Roman Bold"/>
          <w:b/>
          <w:caps/>
        </w:rPr>
        <w:t xml:space="preserve">Need </w:t>
      </w:r>
      <w:r>
        <w:rPr>
          <w:rFonts w:ascii="Times New Roman Bold" w:hAnsi="Times New Roman Bold"/>
          <w:b/>
          <w:caps/>
        </w:rPr>
        <w:t xml:space="preserve">FOR </w:t>
      </w:r>
      <w:r w:rsidR="00010C28">
        <w:rPr>
          <w:rFonts w:ascii="Times New Roman Bold" w:hAnsi="Times New Roman Bold"/>
          <w:b/>
          <w:caps/>
        </w:rPr>
        <w:t xml:space="preserve">THE TYPES OF SERVICES THAT ARE BEING PROVIDED TO IT AS </w:t>
      </w:r>
      <w:r w:rsidRPr="000A581C">
        <w:rPr>
          <w:rFonts w:ascii="Times New Roman Bold" w:hAnsi="Times New Roman Bold"/>
          <w:b/>
          <w:caps/>
        </w:rPr>
        <w:t>Corporate S</w:t>
      </w:r>
      <w:r>
        <w:rPr>
          <w:rFonts w:ascii="Times New Roman Bold" w:hAnsi="Times New Roman Bold"/>
          <w:b/>
          <w:caps/>
        </w:rPr>
        <w:t>UPPORT</w:t>
      </w:r>
      <w:r w:rsidRPr="000A581C">
        <w:rPr>
          <w:rFonts w:ascii="Times New Roman Bold" w:hAnsi="Times New Roman Bold"/>
          <w:b/>
          <w:caps/>
        </w:rPr>
        <w:t xml:space="preserve"> Services?</w:t>
      </w:r>
    </w:p>
    <w:p w:rsidR="00A02AAA" w:rsidRDefault="002B3752" w:rsidP="000A581C">
      <w:pPr>
        <w:pStyle w:val="BodyTextIndent"/>
      </w:pPr>
      <w:r>
        <w:t>A.</w:t>
      </w:r>
      <w:r>
        <w:tab/>
      </w:r>
      <w:r w:rsidR="00A0430F">
        <w:t>Yes</w:t>
      </w:r>
      <w:r>
        <w:t xml:space="preserve">.  Virtually every business needs some level of </w:t>
      </w:r>
      <w:r w:rsidR="00010C28">
        <w:t xml:space="preserve">such </w:t>
      </w:r>
      <w:r>
        <w:t xml:space="preserve">services.  Lone Star is no exception.  Such an organization needs, among other things, human resources, </w:t>
      </w:r>
      <w:r w:rsidRPr="009D0595">
        <w:t>procurement, information technology, regulatory services, administrative services, real estate services, legal services, acco</w:t>
      </w:r>
      <w:r>
        <w:t>unting, environmental services</w:t>
      </w:r>
      <w:r w:rsidRPr="009D0595">
        <w:t xml:space="preserve"> </w:t>
      </w:r>
      <w:r>
        <w:t xml:space="preserve">and </w:t>
      </w:r>
      <w:r w:rsidRPr="009D0595">
        <w:t>internal audi</w:t>
      </w:r>
      <w:r>
        <w:t xml:space="preserve">t services to function on a daily basis.  To this end, Lone Star must either hire its own employees </w:t>
      </w:r>
      <w:r w:rsidR="009E5550">
        <w:t xml:space="preserve">or contractors </w:t>
      </w:r>
      <w:r>
        <w:t xml:space="preserve">to provide </w:t>
      </w:r>
      <w:r w:rsidR="00633718">
        <w:t>the</w:t>
      </w:r>
      <w:r>
        <w:t xml:space="preserve"> needed support services or share employees that are already providing the same services to other affiliates.</w:t>
      </w:r>
    </w:p>
    <w:p w:rsidR="00A02AAA" w:rsidRDefault="00A02AAA" w:rsidP="000A581C">
      <w:pPr>
        <w:pStyle w:val="BodyTextIndent"/>
      </w:pPr>
    </w:p>
    <w:p w:rsidR="00D71AC2" w:rsidRDefault="002B3752">
      <w:pPr>
        <w:pStyle w:val="BodyTextIndent"/>
        <w:ind w:firstLine="0"/>
      </w:pPr>
      <w:r>
        <w:t>As detailed below</w:t>
      </w:r>
      <w:r w:rsidR="00A67C27">
        <w:t xml:space="preserve"> and in the </w:t>
      </w:r>
      <w:r w:rsidR="005C3CA6">
        <w:t xml:space="preserve">amended </w:t>
      </w:r>
      <w:r w:rsidR="00A67C27">
        <w:t xml:space="preserve">direct testimony of </w:t>
      </w:r>
      <w:r w:rsidR="00AE66F2">
        <w:t>Lone Star witness Thomas J.</w:t>
      </w:r>
      <w:r w:rsidR="00A67C27">
        <w:t xml:space="preserve"> Flaherty</w:t>
      </w:r>
      <w:r>
        <w:t xml:space="preserve">, by nature of the fact that Lone Star is a member of the NextEra </w:t>
      </w:r>
      <w:r w:rsidR="009558FF">
        <w:t xml:space="preserve">Energy </w:t>
      </w:r>
      <w:r>
        <w:t xml:space="preserve">corporate family, the most beneficial and cost-effective option </w:t>
      </w:r>
      <w:r>
        <w:lastRenderedPageBreak/>
        <w:t xml:space="preserve">for the Company is to obtain those services from its </w:t>
      </w:r>
      <w:r w:rsidR="009E5550">
        <w:t xml:space="preserve">parent or </w:t>
      </w:r>
      <w:r>
        <w:t>affiliates.</w:t>
      </w:r>
      <w:r w:rsidR="00A02AAA">
        <w:t xml:space="preserve">  As described in the </w:t>
      </w:r>
      <w:r w:rsidR="008E1CD9">
        <w:t xml:space="preserve">amended </w:t>
      </w:r>
      <w:r w:rsidR="00A02AAA">
        <w:t xml:space="preserve">direct testimonies of </w:t>
      </w:r>
      <w:r w:rsidR="00AE66F2">
        <w:t>Lone Star witnesses Michael Grable and David Turner</w:t>
      </w:r>
      <w:r w:rsidR="00A02AAA">
        <w:t xml:space="preserve">, </w:t>
      </w:r>
      <w:r w:rsidR="00B06E66" w:rsidRPr="00407439">
        <w:t xml:space="preserve">Lone Star relies on the expertise of its </w:t>
      </w:r>
      <w:r w:rsidR="00D85235">
        <w:t xml:space="preserve">indirect </w:t>
      </w:r>
      <w:r w:rsidR="00B06E66" w:rsidRPr="00407439">
        <w:t xml:space="preserve">parent, NEET, </w:t>
      </w:r>
      <w:r w:rsidR="00B06E66">
        <w:t>and</w:t>
      </w:r>
      <w:r w:rsidR="00B06E66" w:rsidRPr="00407439">
        <w:t xml:space="preserve"> its affiliates, NEER and FPL, to provide key support services to the Company.</w:t>
      </w:r>
    </w:p>
    <w:p w:rsidR="00321E3B" w:rsidRDefault="00321E3B">
      <w:pPr>
        <w:pStyle w:val="BodyTextIndent"/>
        <w:ind w:firstLine="0"/>
      </w:pPr>
    </w:p>
    <w:p w:rsidR="00F95F25" w:rsidRDefault="00F95F25" w:rsidP="00F95F25">
      <w:pPr>
        <w:spacing w:line="480" w:lineRule="auto"/>
        <w:ind w:left="720" w:hanging="720"/>
        <w:rPr>
          <w:b/>
        </w:rPr>
      </w:pPr>
      <w:r w:rsidRPr="00C27A11">
        <w:rPr>
          <w:rFonts w:ascii="Times New Roman Bold" w:hAnsi="Times New Roman Bold"/>
          <w:b/>
          <w:caps/>
        </w:rPr>
        <w:t>Q.</w:t>
      </w:r>
      <w:r w:rsidRPr="00C27A11">
        <w:rPr>
          <w:rFonts w:ascii="Times New Roman Bold" w:hAnsi="Times New Roman Bold"/>
          <w:b/>
          <w:caps/>
        </w:rPr>
        <w:tab/>
        <w:t>Where is Lone Star located in the NextEra Energy organizational chart</w:t>
      </w:r>
      <w:r w:rsidRPr="000D1088">
        <w:rPr>
          <w:b/>
        </w:rPr>
        <w:t>?</w:t>
      </w:r>
    </w:p>
    <w:p w:rsidR="00AE66F2" w:rsidRDefault="00F95F25" w:rsidP="00AE66F2">
      <w:pPr>
        <w:spacing w:line="480" w:lineRule="auto"/>
        <w:ind w:left="720" w:hanging="720"/>
      </w:pPr>
      <w:r>
        <w:t>A.</w:t>
      </w:r>
      <w:r>
        <w:tab/>
      </w:r>
      <w:r w:rsidR="0006416E">
        <w:t>NextEra Energy has two direct wholly owned subsidiaries – FPL and NextEra Energy Capital Holdings, LLC (</w:t>
      </w:r>
      <w:r w:rsidR="00D85235">
        <w:t>“</w:t>
      </w:r>
      <w:r w:rsidR="0006416E">
        <w:t>Capital Holdings</w:t>
      </w:r>
      <w:r w:rsidR="00D85235">
        <w:t>”</w:t>
      </w:r>
      <w:r w:rsidR="0006416E">
        <w:t xml:space="preserve">).  FPL </w:t>
      </w:r>
      <w:r w:rsidR="0018361D">
        <w:t xml:space="preserve">is a regulated utility that only </w:t>
      </w:r>
      <w:r w:rsidR="0006416E">
        <w:t xml:space="preserve">operates in the state of Florida.  Capital Holdings is the parent company of two subsidiaries, </w:t>
      </w:r>
      <w:r w:rsidR="0018361D">
        <w:t xml:space="preserve">NEER and </w:t>
      </w:r>
      <w:r w:rsidR="00C213FE">
        <w:t>NextEra Energy Infrastructure, LLC (</w:t>
      </w:r>
      <w:r w:rsidR="00D85235">
        <w:t>“</w:t>
      </w:r>
      <w:r w:rsidR="00C213FE">
        <w:t>Infrastructure</w:t>
      </w:r>
      <w:r w:rsidR="00D85235">
        <w:t>”</w:t>
      </w:r>
      <w:r w:rsidR="00C213FE">
        <w:t>)</w:t>
      </w:r>
      <w:r w:rsidR="0018361D">
        <w:t xml:space="preserve">, which both </w:t>
      </w:r>
      <w:r w:rsidR="00CD2AFF">
        <w:t>do business</w:t>
      </w:r>
      <w:r w:rsidR="0018361D">
        <w:t xml:space="preserve"> outside the state of Florida</w:t>
      </w:r>
      <w:r w:rsidR="00C213FE">
        <w:t xml:space="preserve">.  </w:t>
      </w:r>
      <w:r w:rsidR="0018361D">
        <w:t xml:space="preserve">NEER is a non-regulated company that owns generation and retail sales operations.  Infrastructure is a holding company that owns primarily regulated transmission assets.  Lone Star is an indirect wholly-owned subsidiary of Infrastructure.  </w:t>
      </w:r>
      <w:r>
        <w:t xml:space="preserve">A summarized organizational chart of NextEra Energy is provided below.  </w:t>
      </w:r>
    </w:p>
    <w:p w:rsidR="00AE66F2" w:rsidRDefault="00F95F25" w:rsidP="00864C70">
      <w:pPr>
        <w:keepNext/>
        <w:ind w:left="720"/>
        <w:jc w:val="center"/>
        <w:rPr>
          <w:b/>
        </w:rPr>
      </w:pPr>
      <w:r>
        <w:rPr>
          <w:b/>
        </w:rPr>
        <w:lastRenderedPageBreak/>
        <w:t>Figure 1 – NextEra Organizational Chart</w:t>
      </w:r>
    </w:p>
    <w:p w:rsidR="00343963" w:rsidRDefault="00321E3B" w:rsidP="00864C70">
      <w:pPr>
        <w:keepNext/>
        <w:suppressLineNumbers/>
        <w:spacing w:line="480" w:lineRule="auto"/>
        <w:ind w:left="720" w:hanging="720"/>
        <w:jc w:val="center"/>
      </w:pPr>
      <w:r>
        <w:object w:dxaOrig="16303" w:dyaOrig="12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2.4pt;height:228.55pt" o:ole="">
            <v:imagedata r:id="rId12" o:title=""/>
          </v:shape>
          <o:OLEObject Type="Embed" ProgID="Visio.Drawing.11" ShapeID="_x0000_i1026" DrawAspect="Content" ObjectID="_1399985593" r:id="rId13"/>
        </w:object>
      </w:r>
    </w:p>
    <w:p w:rsidR="00F95F25" w:rsidRDefault="00F95F25" w:rsidP="00F95F25">
      <w:pPr>
        <w:spacing w:line="480" w:lineRule="auto"/>
        <w:ind w:left="720"/>
      </w:pPr>
      <w:r>
        <w:t xml:space="preserve">Schedule V-K-3 provides the NextEra Energy organizational chart in more detail.  </w:t>
      </w:r>
    </w:p>
    <w:p w:rsidR="00F95F25" w:rsidRDefault="00F95F25" w:rsidP="00F95F25">
      <w:pPr>
        <w:spacing w:line="480" w:lineRule="auto"/>
        <w:ind w:left="720" w:hanging="720"/>
      </w:pPr>
    </w:p>
    <w:p w:rsidR="009F6697" w:rsidRPr="00F57C13" w:rsidRDefault="009F6697" w:rsidP="009F6697">
      <w:pPr>
        <w:pStyle w:val="BodyText"/>
        <w:rPr>
          <w:rFonts w:ascii="Times New Roman Bold" w:hAnsi="Times New Roman Bold"/>
          <w:caps/>
        </w:rPr>
      </w:pPr>
      <w:r w:rsidRPr="00B650F5">
        <w:t>Q.</w:t>
      </w:r>
      <w:r>
        <w:tab/>
      </w:r>
      <w:r w:rsidRPr="00F57C13">
        <w:rPr>
          <w:rFonts w:ascii="Times New Roman Bold" w:hAnsi="Times New Roman Bold"/>
          <w:caps/>
        </w:rPr>
        <w:t xml:space="preserve">please provide a brief description of the </w:t>
      </w:r>
      <w:r>
        <w:rPr>
          <w:rFonts w:ascii="Times New Roman Bold" w:hAnsi="Times New Roman Bold"/>
          <w:caps/>
        </w:rPr>
        <w:t>NEXTERA ENERGY SUPPORT SERVICES MODEL</w:t>
      </w:r>
      <w:r w:rsidRPr="00F57C13">
        <w:rPr>
          <w:rFonts w:ascii="Times New Roman Bold" w:hAnsi="Times New Roman Bold"/>
          <w:caps/>
        </w:rPr>
        <w:t>.</w:t>
      </w:r>
    </w:p>
    <w:p w:rsidR="009F6697" w:rsidRDefault="00E201D9" w:rsidP="009F6697">
      <w:pPr>
        <w:pStyle w:val="BodyText"/>
        <w:rPr>
          <w:b w:val="0"/>
        </w:rPr>
      </w:pPr>
      <w:r w:rsidRPr="00E201D9">
        <w:rPr>
          <w:b w:val="0"/>
        </w:rPr>
        <w:t>A.</w:t>
      </w:r>
      <w:r w:rsidR="009F6697">
        <w:tab/>
      </w:r>
      <w:r w:rsidR="009F6697" w:rsidRPr="0034505E">
        <w:rPr>
          <w:b w:val="0"/>
        </w:rPr>
        <w:t xml:space="preserve">NextEra Energy as a whole operates all of its assets under a support services model, which allows the organization to </w:t>
      </w:r>
      <w:r w:rsidR="00D85235">
        <w:rPr>
          <w:b w:val="0"/>
        </w:rPr>
        <w:t>apply a</w:t>
      </w:r>
      <w:r w:rsidR="00D85235" w:rsidRPr="0034505E">
        <w:rPr>
          <w:b w:val="0"/>
        </w:rPr>
        <w:t xml:space="preserve"> </w:t>
      </w:r>
      <w:r w:rsidR="009F6697" w:rsidRPr="0034505E">
        <w:rPr>
          <w:b w:val="0"/>
        </w:rPr>
        <w:t>best practices</w:t>
      </w:r>
      <w:r w:rsidR="00D85235">
        <w:rPr>
          <w:b w:val="0"/>
        </w:rPr>
        <w:t xml:space="preserve"> philosophy</w:t>
      </w:r>
      <w:r w:rsidR="009F6697" w:rsidRPr="0034505E">
        <w:rPr>
          <w:b w:val="0"/>
        </w:rPr>
        <w:t xml:space="preserve">, a highly skilled workforce and </w:t>
      </w:r>
      <w:r w:rsidR="003B0C9D" w:rsidRPr="0034505E">
        <w:rPr>
          <w:b w:val="0"/>
        </w:rPr>
        <w:t>economies of scale</w:t>
      </w:r>
      <w:r w:rsidR="0006416E" w:rsidRPr="0034505E">
        <w:rPr>
          <w:b w:val="0"/>
        </w:rPr>
        <w:t xml:space="preserve"> across all of its companies.</w:t>
      </w:r>
      <w:r w:rsidR="008B0E38" w:rsidRPr="0034505E">
        <w:rPr>
          <w:b w:val="0"/>
        </w:rPr>
        <w:t xml:space="preserve">  </w:t>
      </w:r>
      <w:r w:rsidR="00C87F8B" w:rsidRPr="0034505E">
        <w:rPr>
          <w:b w:val="0"/>
        </w:rPr>
        <w:t xml:space="preserve">Under this model, several NextEra Energy companies </w:t>
      </w:r>
      <w:r w:rsidR="009A5ACC">
        <w:rPr>
          <w:b w:val="0"/>
        </w:rPr>
        <w:t xml:space="preserve">provide operation </w:t>
      </w:r>
      <w:r w:rsidR="00C87F8B" w:rsidRPr="0034505E">
        <w:rPr>
          <w:b w:val="0"/>
        </w:rPr>
        <w:t xml:space="preserve">and support </w:t>
      </w:r>
      <w:r w:rsidR="009A5ACC">
        <w:rPr>
          <w:b w:val="0"/>
        </w:rPr>
        <w:t>services of the type that are often provided by a service company</w:t>
      </w:r>
      <w:r w:rsidR="00C87F8B" w:rsidRPr="0034505E">
        <w:rPr>
          <w:b w:val="0"/>
        </w:rPr>
        <w:t xml:space="preserve">.  </w:t>
      </w:r>
      <w:r w:rsidR="008B0E38" w:rsidRPr="0034505E">
        <w:rPr>
          <w:b w:val="0"/>
        </w:rPr>
        <w:t xml:space="preserve">This </w:t>
      </w:r>
      <w:r w:rsidR="00C87F8B" w:rsidRPr="0034505E">
        <w:rPr>
          <w:b w:val="0"/>
        </w:rPr>
        <w:t xml:space="preserve">model </w:t>
      </w:r>
      <w:r w:rsidR="008B0E38" w:rsidRPr="0034505E">
        <w:rPr>
          <w:b w:val="0"/>
        </w:rPr>
        <w:t xml:space="preserve">allows Lone Star to receive support services from affiliates </w:t>
      </w:r>
      <w:r w:rsidR="00C87F8B" w:rsidRPr="0034505E">
        <w:rPr>
          <w:b w:val="0"/>
        </w:rPr>
        <w:t xml:space="preserve">of </w:t>
      </w:r>
      <w:r w:rsidR="008B0E38" w:rsidRPr="0034505E">
        <w:rPr>
          <w:b w:val="0"/>
        </w:rPr>
        <w:t>NextEra Energy</w:t>
      </w:r>
      <w:r w:rsidR="00C87F8B" w:rsidRPr="0034505E">
        <w:rPr>
          <w:b w:val="0"/>
        </w:rPr>
        <w:t xml:space="preserve"> where it benefits Lone Star to do so</w:t>
      </w:r>
      <w:r w:rsidR="008B0E38" w:rsidRPr="0034505E">
        <w:rPr>
          <w:b w:val="0"/>
        </w:rPr>
        <w:t>.</w:t>
      </w:r>
      <w:r w:rsidR="00134C68" w:rsidRPr="0034505E">
        <w:rPr>
          <w:b w:val="0"/>
        </w:rPr>
        <w:t xml:space="preserve">  </w:t>
      </w:r>
      <w:r w:rsidR="00C87F8B" w:rsidRPr="0034505E">
        <w:rPr>
          <w:b w:val="0"/>
        </w:rPr>
        <w:t xml:space="preserve">The benefits of such a support services model </w:t>
      </w:r>
      <w:r w:rsidR="00F3657F">
        <w:rPr>
          <w:b w:val="0"/>
        </w:rPr>
        <w:t>are</w:t>
      </w:r>
      <w:r w:rsidR="00C87F8B" w:rsidRPr="0034505E">
        <w:rPr>
          <w:b w:val="0"/>
        </w:rPr>
        <w:t xml:space="preserve"> discussed in the </w:t>
      </w:r>
      <w:r w:rsidR="005C3CA6">
        <w:rPr>
          <w:b w:val="0"/>
        </w:rPr>
        <w:t xml:space="preserve">amended </w:t>
      </w:r>
      <w:r w:rsidR="005A3B78">
        <w:rPr>
          <w:b w:val="0"/>
        </w:rPr>
        <w:t xml:space="preserve">direct </w:t>
      </w:r>
      <w:r w:rsidR="00C87F8B" w:rsidRPr="0034505E">
        <w:rPr>
          <w:b w:val="0"/>
        </w:rPr>
        <w:t xml:space="preserve">testimony of </w:t>
      </w:r>
      <w:r w:rsidR="00D85235">
        <w:rPr>
          <w:b w:val="0"/>
        </w:rPr>
        <w:t>Mr.</w:t>
      </w:r>
      <w:r w:rsidR="00D85235" w:rsidRPr="0034505E">
        <w:rPr>
          <w:b w:val="0"/>
        </w:rPr>
        <w:t xml:space="preserve"> </w:t>
      </w:r>
      <w:r w:rsidR="00C87F8B" w:rsidRPr="0034505E">
        <w:rPr>
          <w:b w:val="0"/>
        </w:rPr>
        <w:t xml:space="preserve">Flaherty.  </w:t>
      </w:r>
      <w:r w:rsidR="00134C68" w:rsidRPr="0034505E">
        <w:rPr>
          <w:b w:val="0"/>
        </w:rPr>
        <w:t>An overview of the support services model is shown below:</w:t>
      </w:r>
    </w:p>
    <w:p w:rsidR="007466C6" w:rsidRPr="007466C6" w:rsidRDefault="007466C6" w:rsidP="00864C70">
      <w:pPr>
        <w:pStyle w:val="BodyText"/>
        <w:keepNext/>
        <w:jc w:val="center"/>
      </w:pPr>
      <w:r w:rsidRPr="007466C6">
        <w:lastRenderedPageBreak/>
        <w:t>Figure 2 – Lone Star Shared Service Model</w:t>
      </w:r>
    </w:p>
    <w:p w:rsidR="007466C6" w:rsidRPr="007466C6" w:rsidRDefault="007466C6" w:rsidP="00864C70">
      <w:pPr>
        <w:pStyle w:val="BodyText"/>
        <w:keepNext/>
        <w:keepLines w:val="0"/>
        <w:suppressLineNumbers/>
        <w:jc w:val="center"/>
      </w:pPr>
      <w:r w:rsidRPr="007466C6">
        <w:rPr>
          <w:noProof/>
        </w:rPr>
        <w:drawing>
          <wp:inline distT="0" distB="0" distL="0" distR="0">
            <wp:extent cx="3771900" cy="2495550"/>
            <wp:effectExtent l="19050" t="0" r="0" b="0"/>
            <wp:docPr id="5"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15200" cy="5410200"/>
                      <a:chOff x="990600" y="457200"/>
                      <a:chExt cx="7315200" cy="5410200"/>
                    </a:xfrm>
                  </a:grpSpPr>
                  <a:sp>
                    <a:nvSpPr>
                      <a:cNvPr id="2" name="Rounded Rectangle 1"/>
                      <a:cNvSpPr/>
                    </a:nvSpPr>
                    <a:spPr>
                      <a:xfrm>
                        <a:off x="2819400" y="1524000"/>
                        <a:ext cx="3200400" cy="1600200"/>
                      </a:xfrm>
                      <a:prstGeom prst="roundRect">
                        <a:avLst/>
                      </a:prstGeom>
                      <a:noFill/>
                      <a:ln>
                        <a:solidFill>
                          <a:schemeClr val="tx1"/>
                        </a:solidFill>
                      </a:ln>
                      <a:effectLst>
                        <a:softEdge rad="12700"/>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b="1" dirty="0" smtClean="0">
                              <a:solidFill>
                                <a:schemeClr val="tx1"/>
                              </a:solidFill>
                            </a:rPr>
                            <a:t>LONE STAR</a:t>
                          </a:r>
                          <a:endParaRPr lang="en-US" b="1"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 name="Rounded Rectangle 2"/>
                      <a:cNvSpPr/>
                    </a:nvSpPr>
                    <a:spPr>
                      <a:xfrm>
                        <a:off x="3581400" y="4495800"/>
                        <a:ext cx="2286000" cy="1371600"/>
                      </a:xfrm>
                      <a:prstGeom prst="roundRect">
                        <a:avLst/>
                      </a:prstGeom>
                      <a:noFill/>
                      <a:ln>
                        <a:solidFill>
                          <a:schemeClr val="tx1">
                            <a:lumMod val="65000"/>
                            <a:lumOff val="3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b="1" dirty="0" smtClean="0">
                              <a:solidFill>
                                <a:schemeClr val="tx1"/>
                              </a:solidFill>
                            </a:rPr>
                            <a:t>NEER</a:t>
                          </a:r>
                          <a:endParaRPr lang="en-US" b="1"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Rounded Rectangle 3"/>
                      <a:cNvSpPr/>
                    </a:nvSpPr>
                    <a:spPr>
                      <a:xfrm>
                        <a:off x="6019800" y="4495800"/>
                        <a:ext cx="2286000" cy="1371600"/>
                      </a:xfrm>
                      <a:prstGeom prst="roundRect">
                        <a:avLst/>
                      </a:prstGeom>
                      <a:noFill/>
                      <a:ln>
                        <a:solidFill>
                          <a:schemeClr val="tx1">
                            <a:lumMod val="65000"/>
                            <a:lumOff val="3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b="1" dirty="0" smtClean="0">
                              <a:solidFill>
                                <a:schemeClr val="tx1"/>
                              </a:solidFill>
                            </a:rPr>
                            <a:t>FPL</a:t>
                          </a:r>
                          <a:endParaRPr lang="en-US" b="1"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ounded Rectangle 4"/>
                      <a:cNvSpPr/>
                    </a:nvSpPr>
                    <a:spPr>
                      <a:xfrm>
                        <a:off x="990600" y="4495800"/>
                        <a:ext cx="2514600" cy="1371600"/>
                      </a:xfrm>
                      <a:prstGeom prst="roundRect">
                        <a:avLst/>
                      </a:prstGeom>
                      <a:noFill/>
                      <a:ln>
                        <a:solidFill>
                          <a:schemeClr val="tx1">
                            <a:lumMod val="65000"/>
                            <a:lumOff val="3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b="1" dirty="0" smtClean="0">
                              <a:solidFill>
                                <a:schemeClr val="tx1"/>
                              </a:solidFill>
                            </a:rPr>
                            <a:t>NEET</a:t>
                          </a:r>
                          <a:endParaRPr lang="en-US" b="1"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 name="Straight Arrow Connector 5"/>
                      <a:cNvCxnSpPr/>
                    </a:nvCxnSpPr>
                    <a:spPr>
                      <a:xfrm flipV="1">
                        <a:off x="2362200" y="3048000"/>
                        <a:ext cx="609600" cy="1371600"/>
                      </a:xfrm>
                      <a:prstGeom prst="straightConnector1">
                        <a:avLst/>
                      </a:prstGeom>
                      <a:ln w="15875">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8" name="Straight Arrow Connector 7"/>
                      <a:cNvCxnSpPr/>
                    </a:nvCxnSpPr>
                    <a:spPr>
                      <a:xfrm flipV="1">
                        <a:off x="4724400" y="3200400"/>
                        <a:ext cx="0" cy="1219200"/>
                      </a:xfrm>
                      <a:prstGeom prst="straightConnector1">
                        <a:avLst/>
                      </a:prstGeom>
                      <a:ln w="15875">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1" name="Straight Arrow Connector 10"/>
                      <a:cNvCxnSpPr/>
                    </a:nvCxnSpPr>
                    <a:spPr>
                      <a:xfrm flipH="1" flipV="1">
                        <a:off x="6019800" y="3048000"/>
                        <a:ext cx="685800" cy="1371600"/>
                      </a:xfrm>
                      <a:prstGeom prst="straightConnector1">
                        <a:avLst/>
                      </a:prstGeom>
                      <a:ln w="15875">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21" name="Straight Arrow Connector 20"/>
                      <a:cNvCxnSpPr/>
                    </a:nvCxnSpPr>
                    <a:spPr>
                      <a:xfrm flipH="1">
                        <a:off x="2514600" y="3200400"/>
                        <a:ext cx="609600" cy="1295400"/>
                      </a:xfrm>
                      <a:prstGeom prst="straightConnector1">
                        <a:avLst/>
                      </a:prstGeom>
                      <a:ln w="15875">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23" name="Straight Arrow Connector 22"/>
                      <a:cNvCxnSpPr/>
                    </a:nvCxnSpPr>
                    <a:spPr>
                      <a:xfrm>
                        <a:off x="4572000" y="3124200"/>
                        <a:ext cx="0" cy="1295400"/>
                      </a:xfrm>
                      <a:prstGeom prst="straightConnector1">
                        <a:avLst/>
                      </a:prstGeom>
                      <a:ln w="15875">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37" name="Straight Arrow Connector 36"/>
                      <a:cNvCxnSpPr/>
                    </a:nvCxnSpPr>
                    <a:spPr>
                      <a:xfrm>
                        <a:off x="5867400" y="3124200"/>
                        <a:ext cx="609600" cy="1295400"/>
                      </a:xfrm>
                      <a:prstGeom prst="straightConnector1">
                        <a:avLst/>
                      </a:prstGeom>
                      <a:ln w="15875">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20" name="TextBox 19"/>
                      <a:cNvSpPr txBox="1"/>
                    </a:nvSpPr>
                    <a:spPr>
                      <a:xfrm>
                        <a:off x="2667000" y="457200"/>
                        <a:ext cx="3630096" cy="70788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2000" b="1" dirty="0" smtClean="0">
                              <a:latin typeface="Times New Roman" pitchFamily="18" charset="0"/>
                              <a:cs typeface="Times New Roman" pitchFamily="18" charset="0"/>
                            </a:rPr>
                            <a:t>LONE STAR</a:t>
                          </a:r>
                        </a:p>
                        <a:p>
                          <a:pPr algn="ctr"/>
                          <a:r>
                            <a:rPr lang="en-US" sz="2000" b="1" dirty="0" smtClean="0">
                              <a:latin typeface="Times New Roman" pitchFamily="18" charset="0"/>
                              <a:cs typeface="Times New Roman" pitchFamily="18" charset="0"/>
                            </a:rPr>
                            <a:t>SHARED SERVICES MODEL</a:t>
                          </a:r>
                          <a:endParaRPr lang="en-US" sz="2000" b="1" dirty="0">
                            <a:latin typeface="Times New Roman" pitchFamily="18" charset="0"/>
                            <a:cs typeface="Times New Roman" pitchFamily="18" charset="0"/>
                          </a:endParaRPr>
                        </a:p>
                      </a:txBody>
                      <a:useSpRect/>
                    </a:txSp>
                  </a:sp>
                </lc:lockedCanvas>
              </a:graphicData>
            </a:graphic>
          </wp:inline>
        </w:drawing>
      </w:r>
    </w:p>
    <w:p w:rsidR="006C247A" w:rsidRPr="00E23088" w:rsidRDefault="006C247A" w:rsidP="007466C6">
      <w:pPr>
        <w:pStyle w:val="BodyText"/>
        <w:keepLines w:val="0"/>
        <w:suppressLineNumbers/>
        <w:spacing w:line="240" w:lineRule="auto"/>
        <w:ind w:firstLine="0"/>
        <w:rPr>
          <w:sz w:val="20"/>
          <w:szCs w:val="20"/>
        </w:rPr>
      </w:pPr>
      <w:r w:rsidRPr="00E23088">
        <w:rPr>
          <w:sz w:val="20"/>
          <w:szCs w:val="20"/>
        </w:rPr>
        <w:t>LEGEND</w:t>
      </w:r>
    </w:p>
    <w:p w:rsidR="006C247A" w:rsidRPr="00E23088" w:rsidRDefault="006C247A" w:rsidP="007466C6">
      <w:pPr>
        <w:pStyle w:val="BodyText"/>
        <w:keepLines w:val="0"/>
        <w:suppressLineNumbers/>
        <w:spacing w:line="240" w:lineRule="auto"/>
        <w:ind w:firstLine="0"/>
        <w:rPr>
          <w:sz w:val="20"/>
          <w:szCs w:val="20"/>
        </w:rPr>
      </w:pPr>
      <w:r w:rsidRPr="00E23088">
        <w:rPr>
          <w:sz w:val="20"/>
          <w:szCs w:val="20"/>
        </w:rPr>
        <w:t>↓  Services requested by Lone Star</w:t>
      </w:r>
    </w:p>
    <w:p w:rsidR="00C15447" w:rsidRPr="00E23088" w:rsidRDefault="006C247A" w:rsidP="007466C6">
      <w:pPr>
        <w:pStyle w:val="BodyText"/>
        <w:keepLines w:val="0"/>
        <w:suppressLineNumbers/>
        <w:spacing w:line="240" w:lineRule="auto"/>
        <w:ind w:firstLine="0"/>
        <w:rPr>
          <w:sz w:val="20"/>
          <w:szCs w:val="20"/>
        </w:rPr>
      </w:pPr>
      <w:r w:rsidRPr="00E23088">
        <w:rPr>
          <w:sz w:val="20"/>
          <w:szCs w:val="20"/>
        </w:rPr>
        <w:t>↑  Services provided by aff</w:t>
      </w:r>
      <w:r w:rsidR="00563144" w:rsidRPr="00E23088">
        <w:rPr>
          <w:sz w:val="20"/>
          <w:szCs w:val="20"/>
        </w:rPr>
        <w:t>i</w:t>
      </w:r>
      <w:r w:rsidRPr="00E23088">
        <w:rPr>
          <w:sz w:val="20"/>
          <w:szCs w:val="20"/>
        </w:rPr>
        <w:t>liates</w:t>
      </w:r>
    </w:p>
    <w:p w:rsidR="00AB066B" w:rsidRDefault="00AB066B" w:rsidP="009F6697">
      <w:pPr>
        <w:pStyle w:val="BodyText"/>
      </w:pPr>
    </w:p>
    <w:p w:rsidR="00F95F25" w:rsidRPr="00F57C13" w:rsidRDefault="00F95F25" w:rsidP="009F6697">
      <w:pPr>
        <w:pStyle w:val="BodyText"/>
        <w:rPr>
          <w:rFonts w:ascii="Times New Roman Bold" w:hAnsi="Times New Roman Bold"/>
          <w:caps/>
        </w:rPr>
      </w:pPr>
      <w:r w:rsidRPr="00B650F5">
        <w:t>Q.</w:t>
      </w:r>
      <w:r>
        <w:tab/>
      </w:r>
      <w:r w:rsidRPr="00F57C13">
        <w:rPr>
          <w:rFonts w:ascii="Times New Roman Bold" w:hAnsi="Times New Roman Bold"/>
          <w:caps/>
        </w:rPr>
        <w:t>please provide a brief description of the AFFILIATES that provid</w:t>
      </w:r>
      <w:r>
        <w:rPr>
          <w:rFonts w:ascii="Times New Roman Bold" w:hAnsi="Times New Roman Bold"/>
          <w:caps/>
        </w:rPr>
        <w:t>E</w:t>
      </w:r>
      <w:r w:rsidRPr="00F57C13">
        <w:rPr>
          <w:rFonts w:ascii="Times New Roman Bold" w:hAnsi="Times New Roman Bold"/>
          <w:caps/>
        </w:rPr>
        <w:t xml:space="preserve"> support services to Lone Star.</w:t>
      </w:r>
    </w:p>
    <w:p w:rsidR="00F95F25" w:rsidRDefault="00F95F25" w:rsidP="00F95F25">
      <w:pPr>
        <w:pStyle w:val="BodyTextIndent"/>
        <w:rPr>
          <w:b/>
        </w:rPr>
      </w:pPr>
      <w:r>
        <w:t>A.</w:t>
      </w:r>
      <w:r>
        <w:tab/>
        <w:t>As discussed above, Lone Star receives support services primarily from three affiliates – NEET, NEER and FPL.  A brief description of these companies and the services they provide to Lone Star is provided below:</w:t>
      </w:r>
    </w:p>
    <w:p w:rsidR="00F95F25" w:rsidRDefault="00F95F25" w:rsidP="005F7FB2">
      <w:pPr>
        <w:numPr>
          <w:ilvl w:val="0"/>
          <w:numId w:val="4"/>
        </w:numPr>
        <w:tabs>
          <w:tab w:val="clear" w:pos="2160"/>
        </w:tabs>
        <w:spacing w:after="240"/>
        <w:ind w:left="1800"/>
      </w:pPr>
      <w:r>
        <w:rPr>
          <w:b/>
        </w:rPr>
        <w:t>NEET</w:t>
      </w:r>
      <w:r>
        <w:t xml:space="preserve"> – NEET, </w:t>
      </w:r>
      <w:r w:rsidRPr="00B8591D">
        <w:t xml:space="preserve">a subsidiary company of </w:t>
      </w:r>
      <w:r>
        <w:t>NextEra Energy Infrastructure, LLC,</w:t>
      </w:r>
      <w:r w:rsidRPr="001B5E8D">
        <w:t xml:space="preserve"> is a corporate holding company that controls regulated transmission utility </w:t>
      </w:r>
      <w:r>
        <w:t>companies located in the states of Texas and New Hampshire, including Lone Star.  Between NEET and Lone Star on the organizational chart are two affiliate companies – Lone Star Transmission Capital, LLC and Lone Star Transmission Holdings, LLC.  NEET was formed to provide governance and management oversight to the regulated transmission companies of NextEra Energy that are not owned by FPL.  NEET has executed a</w:t>
      </w:r>
      <w:r w:rsidRPr="00666D76">
        <w:t xml:space="preserve"> Corporate Support Services Agreement</w:t>
      </w:r>
      <w:r>
        <w:t xml:space="preserve"> with Lone Star</w:t>
      </w:r>
      <w:r w:rsidRPr="00666D76">
        <w:t xml:space="preserve">. </w:t>
      </w:r>
      <w:r>
        <w:t xml:space="preserve"> </w:t>
      </w:r>
      <w:r w:rsidRPr="00666D76">
        <w:t>Under the terms of this agreement,</w:t>
      </w:r>
      <w:r w:rsidR="00036B04">
        <w:t xml:space="preserve"> </w:t>
      </w:r>
      <w:r>
        <w:t xml:space="preserve">NEET </w:t>
      </w:r>
      <w:r w:rsidRPr="00666D76">
        <w:t>perform</w:t>
      </w:r>
      <w:r>
        <w:t>s</w:t>
      </w:r>
      <w:r w:rsidRPr="00666D76">
        <w:t xml:space="preserve"> </w:t>
      </w:r>
      <w:r>
        <w:t xml:space="preserve">certain </w:t>
      </w:r>
      <w:r w:rsidRPr="00666D76">
        <w:t xml:space="preserve">corporate support services for </w:t>
      </w:r>
      <w:r>
        <w:t>the Company</w:t>
      </w:r>
      <w:r w:rsidRPr="00666D76">
        <w:t>, including</w:t>
      </w:r>
      <w:r>
        <w:t xml:space="preserve"> NEET business </w:t>
      </w:r>
      <w:r w:rsidR="007A325C">
        <w:t>management</w:t>
      </w:r>
      <w:r>
        <w:t xml:space="preserve">, business </w:t>
      </w:r>
      <w:r w:rsidR="007A325C">
        <w:t>services</w:t>
      </w:r>
      <w:r w:rsidR="00F33750">
        <w:t>, accounting</w:t>
      </w:r>
      <w:r>
        <w:t xml:space="preserve"> and transmission operations.</w:t>
      </w:r>
      <w:r w:rsidR="0099203E">
        <w:t xml:space="preserve"> </w:t>
      </w:r>
      <w:r>
        <w:t>Refer to Schedule V-K-4 for a detailed explanation of these services.</w:t>
      </w:r>
    </w:p>
    <w:p w:rsidR="00F95F25" w:rsidRDefault="00F95F25" w:rsidP="005F7FB2">
      <w:pPr>
        <w:numPr>
          <w:ilvl w:val="0"/>
          <w:numId w:val="4"/>
        </w:numPr>
        <w:tabs>
          <w:tab w:val="clear" w:pos="2160"/>
        </w:tabs>
        <w:spacing w:after="240"/>
        <w:ind w:left="1800"/>
      </w:pPr>
      <w:r w:rsidRPr="00DC0D3B">
        <w:rPr>
          <w:b/>
        </w:rPr>
        <w:lastRenderedPageBreak/>
        <w:t>NEER</w:t>
      </w:r>
      <w:r w:rsidRPr="00666D76">
        <w:t xml:space="preserve"> – NEER is an indirect wholly-owned subsidiary of NextEra Energ</w:t>
      </w:r>
      <w:r>
        <w:t>y</w:t>
      </w:r>
      <w:r w:rsidRPr="00666D76">
        <w:t>. NEER (formerly FPL Energy, LLC) was</w:t>
      </w:r>
      <w:r>
        <w:t xml:space="preserve"> formed in 1998 to aggregate NextEra Energy</w:t>
      </w:r>
      <w:r w:rsidRPr="00666D76">
        <w:t xml:space="preserve">’s existing non-rate regulated energy-related operations. </w:t>
      </w:r>
      <w:r w:rsidR="00036B04">
        <w:t xml:space="preserve"> </w:t>
      </w:r>
      <w:r w:rsidRPr="00666D76">
        <w:t>NEER owns, develops, constructs, manages and operates electric-generating facilities that sell power in wh</w:t>
      </w:r>
      <w:r>
        <w:t>olesale energy markets.  NEER has executed a</w:t>
      </w:r>
      <w:r w:rsidRPr="00666D76">
        <w:t xml:space="preserve"> Corporate Support Services Agreement</w:t>
      </w:r>
      <w:r>
        <w:t xml:space="preserve"> with Lone Star</w:t>
      </w:r>
      <w:r w:rsidRPr="00666D76">
        <w:t xml:space="preserve">. </w:t>
      </w:r>
      <w:r>
        <w:t xml:space="preserve"> </w:t>
      </w:r>
      <w:r w:rsidRPr="00666D76">
        <w:t>Under the terms of this agreement,</w:t>
      </w:r>
      <w:r>
        <w:t xml:space="preserve"> NEER </w:t>
      </w:r>
      <w:r w:rsidRPr="00666D76">
        <w:t>perform</w:t>
      </w:r>
      <w:r>
        <w:t>s</w:t>
      </w:r>
      <w:r w:rsidRPr="00666D76">
        <w:t xml:space="preserve"> </w:t>
      </w:r>
      <w:r>
        <w:t xml:space="preserve">certain </w:t>
      </w:r>
      <w:r w:rsidRPr="00666D76">
        <w:t xml:space="preserve">corporate support services for </w:t>
      </w:r>
      <w:r>
        <w:t>the Company</w:t>
      </w:r>
      <w:r w:rsidRPr="00666D76">
        <w:t>, including</w:t>
      </w:r>
      <w:r>
        <w:t>:</w:t>
      </w:r>
      <w:r w:rsidRPr="00666D76">
        <w:t xml:space="preserve"> </w:t>
      </w:r>
      <w:r w:rsidR="007A325C" w:rsidRPr="007A325C">
        <w:t>accounting and finances, corporate governance, development, engineering, construction and corporate services (</w:t>
      </w:r>
      <w:r w:rsidR="007A325C">
        <w:t>“</w:t>
      </w:r>
      <w:r w:rsidR="007A325C" w:rsidRPr="007A325C">
        <w:t>ECCS</w:t>
      </w:r>
      <w:r w:rsidR="007A325C">
        <w:t>”</w:t>
      </w:r>
      <w:r w:rsidR="007A325C" w:rsidRPr="007A325C">
        <w:t>)</w:t>
      </w:r>
      <w:r w:rsidR="007A325C">
        <w:t xml:space="preserve"> </w:t>
      </w:r>
      <w:r w:rsidRPr="00666D76">
        <w:t>(only to the extent and in accordance with the special exception to the Code of Conduct granted to Lone Star by the Commission)</w:t>
      </w:r>
      <w:r w:rsidR="00036B04">
        <w:t xml:space="preserve"> and</w:t>
      </w:r>
      <w:r w:rsidRPr="00EC01A0">
        <w:t xml:space="preserve"> </w:t>
      </w:r>
      <w:r w:rsidR="007A325C" w:rsidRPr="007A325C">
        <w:t xml:space="preserve">ISC vendor sourcing. </w:t>
      </w:r>
      <w:r w:rsidR="00036B04">
        <w:t xml:space="preserve"> </w:t>
      </w:r>
      <w:r w:rsidR="007A325C" w:rsidRPr="007A325C">
        <w:t>In addition</w:t>
      </w:r>
      <w:r w:rsidR="007A325C">
        <w:t>,</w:t>
      </w:r>
      <w:r w:rsidR="007A325C" w:rsidRPr="007A325C">
        <w:t xml:space="preserve"> NEER provides environmental services, HR, IM SAP and data management systems, </w:t>
      </w:r>
      <w:r>
        <w:t xml:space="preserve">transaction, commercial and real estate </w:t>
      </w:r>
      <w:r w:rsidRPr="00666D76">
        <w:t>l</w:t>
      </w:r>
      <w:r>
        <w:t xml:space="preserve">aw </w:t>
      </w:r>
      <w:r w:rsidR="007A325C">
        <w:t>and treasury</w:t>
      </w:r>
      <w:r>
        <w:t>.  Refer to Schedule V-K-4 for a detailed explanation of other support services.</w:t>
      </w:r>
    </w:p>
    <w:p w:rsidR="00F95F25" w:rsidRDefault="00F95F25" w:rsidP="005F7FB2">
      <w:pPr>
        <w:numPr>
          <w:ilvl w:val="0"/>
          <w:numId w:val="4"/>
        </w:numPr>
        <w:tabs>
          <w:tab w:val="clear" w:pos="2160"/>
        </w:tabs>
        <w:spacing w:after="240"/>
        <w:ind w:left="1800"/>
      </w:pPr>
      <w:r w:rsidRPr="00666D76">
        <w:rPr>
          <w:b/>
        </w:rPr>
        <w:t xml:space="preserve">FPL – </w:t>
      </w:r>
      <w:r w:rsidRPr="00666D76">
        <w:t xml:space="preserve">FPL is a </w:t>
      </w:r>
      <w:r w:rsidRPr="00666D76">
        <w:rPr>
          <w:bCs/>
        </w:rPr>
        <w:t xml:space="preserve">rate-regulated vertically integrated electric utility </w:t>
      </w:r>
      <w:r w:rsidRPr="00666D76">
        <w:t xml:space="preserve">in the </w:t>
      </w:r>
      <w:r w:rsidR="00036B04">
        <w:t>s</w:t>
      </w:r>
      <w:r w:rsidRPr="00666D76">
        <w:t xml:space="preserve">tate of Florida with approximately 4.5 million customer accounts, approximately 66,743 miles of distribution lines, and over 6,600 circuit miles of 69 kilovolt or above transmission lines.  </w:t>
      </w:r>
      <w:r w:rsidR="007A325C" w:rsidRPr="007A325C">
        <w:t>FPL has executed a Corporate Support Services Agreement with Lone Star.  Under the terms of this agreement, FPL performs certain corporate support services for the Company, including:  accounting and finance,</w:t>
      </w:r>
      <w:r w:rsidR="00CF762D">
        <w:t xml:space="preserve"> treasury</w:t>
      </w:r>
      <w:r w:rsidR="007A325C" w:rsidRPr="007A325C">
        <w:t>, corporate communications, corporate governance, ECCS</w:t>
      </w:r>
      <w:r w:rsidR="006C247A">
        <w:t>,</w:t>
      </w:r>
      <w:r w:rsidR="007A325C" w:rsidRPr="007A325C">
        <w:t xml:space="preserve"> which includes</w:t>
      </w:r>
      <w:r w:rsidR="006C247A">
        <w:t>:</w:t>
      </w:r>
      <w:r w:rsidR="007A325C" w:rsidRPr="007A325C">
        <w:t xml:space="preserve"> ISC, corporate real estate, and engineering and construction. </w:t>
      </w:r>
      <w:r w:rsidR="00192917">
        <w:t xml:space="preserve"> </w:t>
      </w:r>
      <w:r w:rsidR="007A325C" w:rsidRPr="007A325C">
        <w:t>In addition, FPL provides services to support HR, IM, internal audit, regulatory and compliance law, regulatory affairs, strategy, policy and process improvement, environmental services (which is part of strategy, policy and process improvement) and transmission and substation services.</w:t>
      </w:r>
      <w:r>
        <w:t xml:space="preserve">  Refer to Schedule V-K-4 for a detailed explanation of other support services.</w:t>
      </w:r>
    </w:p>
    <w:p w:rsidR="00C9643C" w:rsidRDefault="006F2282" w:rsidP="006F2282">
      <w:pPr>
        <w:pStyle w:val="BodyTextIndent"/>
        <w:ind w:firstLine="0"/>
      </w:pPr>
      <w:r w:rsidRPr="0034505E">
        <w:t xml:space="preserve">Lone Star is able to call upon substantial and highly qualified expertise from these three affiliates within the NextEra </w:t>
      </w:r>
      <w:r w:rsidR="00253F71">
        <w:t xml:space="preserve">Energy </w:t>
      </w:r>
      <w:r w:rsidRPr="0034505E">
        <w:t>corporate family in all operational and administr</w:t>
      </w:r>
      <w:r w:rsidR="009E5550">
        <w:t xml:space="preserve">ative dimensions to </w:t>
      </w:r>
      <w:r w:rsidRPr="0034505E">
        <w:t xml:space="preserve">serve Lone Star </w:t>
      </w:r>
      <w:r w:rsidR="009E5550">
        <w:t xml:space="preserve">effectively and efficiently </w:t>
      </w:r>
      <w:r w:rsidRPr="0034505E">
        <w:t xml:space="preserve">as a regulated utility in Texas.  </w:t>
      </w:r>
      <w:r w:rsidR="00F95F25" w:rsidRPr="0034505E">
        <w:t>Schedule</w:t>
      </w:r>
      <w:r w:rsidR="00F95F25" w:rsidRPr="00F035C2">
        <w:t xml:space="preserve"> V</w:t>
      </w:r>
      <w:r w:rsidR="00F95F25">
        <w:t>-</w:t>
      </w:r>
      <w:r w:rsidR="00F95F25" w:rsidRPr="00F035C2">
        <w:t>K-3</w:t>
      </w:r>
      <w:r w:rsidR="00F95F25">
        <w:t xml:space="preserve"> provides</w:t>
      </w:r>
      <w:r w:rsidR="00F95F25" w:rsidRPr="00431B3B">
        <w:t xml:space="preserve"> a full organization</w:t>
      </w:r>
      <w:r w:rsidR="00F95F25">
        <w:t xml:space="preserve">al chart for </w:t>
      </w:r>
      <w:r w:rsidR="00F95F25" w:rsidRPr="00431B3B">
        <w:t>NextEra</w:t>
      </w:r>
      <w:r w:rsidR="00F95F25">
        <w:t xml:space="preserve"> Energy</w:t>
      </w:r>
      <w:r w:rsidR="00F95F25" w:rsidRPr="00431B3B">
        <w:t xml:space="preserve"> and all affiliate companies.</w:t>
      </w:r>
      <w:r w:rsidR="00F95F25">
        <w:t xml:space="preserve">  Schedule V-K-4 provides a detailed description of services provided by each affiliate.</w:t>
      </w:r>
      <w:r w:rsidR="00C9643C">
        <w:t xml:space="preserve">  </w:t>
      </w:r>
    </w:p>
    <w:p w:rsidR="00C9643C" w:rsidRPr="00742F45" w:rsidRDefault="00C9643C" w:rsidP="00864C70">
      <w:pPr>
        <w:pStyle w:val="BodyTextIndent"/>
        <w:suppressLineNumbers/>
        <w:rPr>
          <w:highlight w:val="yellow"/>
        </w:rPr>
      </w:pPr>
    </w:p>
    <w:p w:rsidR="00C9643C" w:rsidRPr="0034505E" w:rsidRDefault="00C9643C" w:rsidP="00C9643C">
      <w:pPr>
        <w:pStyle w:val="BodyTextIndent"/>
      </w:pPr>
      <w:r w:rsidRPr="0034505E">
        <w:rPr>
          <w:b/>
        </w:rPr>
        <w:lastRenderedPageBreak/>
        <w:t>Q.</w:t>
      </w:r>
      <w:r w:rsidRPr="0034505E">
        <w:rPr>
          <w:b/>
        </w:rPr>
        <w:tab/>
      </w:r>
      <w:r w:rsidRPr="0034505E">
        <w:rPr>
          <w:rFonts w:ascii="Times New Roman Bold" w:hAnsi="Times New Roman Bold"/>
          <w:b/>
          <w:caps/>
        </w:rPr>
        <w:t>How does Lone Star obtain corporate support services from its affiliates?</w:t>
      </w:r>
    </w:p>
    <w:p w:rsidR="00C9643C" w:rsidRDefault="00432299" w:rsidP="00432299">
      <w:pPr>
        <w:pStyle w:val="BodyTextIndent"/>
      </w:pPr>
      <w:r>
        <w:t>A.</w:t>
      </w:r>
      <w:r>
        <w:tab/>
      </w:r>
      <w:r w:rsidR="00FC671E">
        <w:t>Once a necessary service</w:t>
      </w:r>
      <w:r w:rsidR="00B00408">
        <w:t xml:space="preserve"> is identified, Lone Star</w:t>
      </w:r>
      <w:r w:rsidR="00C9643C" w:rsidRPr="0034505E">
        <w:t xml:space="preserve"> contact</w:t>
      </w:r>
      <w:r w:rsidR="00B00408">
        <w:t>s</w:t>
      </w:r>
      <w:r w:rsidR="00C9643C" w:rsidRPr="0034505E">
        <w:t xml:space="preserve"> the affiliate business unit to discuss Lone Star’s needs and which employee possesses the specialized expertise to support the need.  That employee is then assigned to support Lone Star.  In the rare situation where an affiliate employee </w:t>
      </w:r>
      <w:r w:rsidR="00FC671E">
        <w:t>is not able to meet</w:t>
      </w:r>
      <w:r w:rsidR="00C9643C" w:rsidRPr="0034505E">
        <w:t xml:space="preserve"> Lone Star</w:t>
      </w:r>
      <w:r w:rsidR="00FC671E">
        <w:t>’s</w:t>
      </w:r>
      <w:r w:rsidR="00C9643C" w:rsidRPr="0034505E">
        <w:t xml:space="preserve"> needs, Lone Star will go out to the market and procure such services from a third party.</w:t>
      </w:r>
      <w:r w:rsidR="00C9643C" w:rsidRPr="00DC6B27">
        <w:t xml:space="preserve">  </w:t>
      </w:r>
    </w:p>
    <w:p w:rsidR="00AB066B" w:rsidRDefault="00AB066B" w:rsidP="00432299">
      <w:pPr>
        <w:pStyle w:val="BodyTextIndent"/>
      </w:pPr>
    </w:p>
    <w:p w:rsidR="00C9643C" w:rsidRPr="0034505E" w:rsidRDefault="00C9643C" w:rsidP="00192917">
      <w:pPr>
        <w:pStyle w:val="BodyTextIndent"/>
        <w:keepNext/>
        <w:keepLines/>
        <w:rPr>
          <w:b/>
        </w:rPr>
      </w:pPr>
      <w:r w:rsidRPr="0034505E">
        <w:rPr>
          <w:b/>
        </w:rPr>
        <w:t>Q.</w:t>
      </w:r>
      <w:r w:rsidRPr="0034505E">
        <w:rPr>
          <w:b/>
        </w:rPr>
        <w:tab/>
        <w:t>ARE THE PRICES CHARGED FOR ANY OF THE FPL, NEET AND NEER CORPORATE SUPPORT SERVICES PROVIDED TO LONE STAR ANY HIGHER FOR LONE STAR THAN THE PRICES CHARGED FOR THE SAME ITEM OR CLASS OF ITEMS TO ANY OF FPL’S, NEET’S OR NEER’S OTHER AFFILIATES OR DIVISIONS OR A NON</w:t>
      </w:r>
      <w:r w:rsidR="00192917">
        <w:rPr>
          <w:b/>
        </w:rPr>
        <w:t>-</w:t>
      </w:r>
      <w:r w:rsidRPr="0034505E">
        <w:rPr>
          <w:b/>
        </w:rPr>
        <w:t>AFFILIATED PERSON WITHIN THE SAME MARKET AREA OR HAVING THE SAME MARKET CONDITIONS?</w:t>
      </w:r>
    </w:p>
    <w:p w:rsidR="00C9643C" w:rsidRPr="00742F45" w:rsidRDefault="00C9643C" w:rsidP="00C9643C">
      <w:pPr>
        <w:pStyle w:val="BodyTextIndent"/>
      </w:pPr>
      <w:r w:rsidRPr="0034505E">
        <w:t>A.</w:t>
      </w:r>
      <w:r w:rsidRPr="0034505E">
        <w:tab/>
        <w:t xml:space="preserve">No.  As detailed below and confirmed </w:t>
      </w:r>
      <w:r w:rsidR="003F6ABB">
        <w:t>by Mr.</w:t>
      </w:r>
      <w:r w:rsidRPr="0034505E">
        <w:t xml:space="preserve"> Flaherty, all direct billed, direct assigned and allocated costs are charged in a consistent manner </w:t>
      </w:r>
      <w:r w:rsidR="003F6ABB">
        <w:t xml:space="preserve">and </w:t>
      </w:r>
      <w:r w:rsidRPr="0034505E">
        <w:t xml:space="preserve">result in the same pricing for Lone Star as </w:t>
      </w:r>
      <w:r w:rsidR="00686B77">
        <w:t>is</w:t>
      </w:r>
      <w:r w:rsidRPr="0034505E">
        <w:t xml:space="preserve"> charged to any affiliates or non</w:t>
      </w:r>
      <w:r w:rsidR="00253F71">
        <w:t>-</w:t>
      </w:r>
      <w:r w:rsidRPr="0034505E">
        <w:t>affiliates.</w:t>
      </w:r>
    </w:p>
    <w:p w:rsidR="00F470FD" w:rsidRDefault="00F470FD" w:rsidP="00E7206F">
      <w:pPr>
        <w:suppressLineNumbers/>
        <w:spacing w:line="480" w:lineRule="auto"/>
        <w:ind w:left="720" w:hanging="720"/>
      </w:pPr>
    </w:p>
    <w:p w:rsidR="002B3752" w:rsidRPr="00C27A11" w:rsidRDefault="002B3752" w:rsidP="00E7206F">
      <w:pPr>
        <w:pStyle w:val="BodyTextIndent"/>
        <w:keepNext/>
        <w:rPr>
          <w:rFonts w:ascii="Times New Roman Bold" w:hAnsi="Times New Roman Bold"/>
          <w:b/>
          <w:caps/>
        </w:rPr>
      </w:pPr>
      <w:r w:rsidRPr="008E47B9">
        <w:rPr>
          <w:rFonts w:ascii="Times New Roman Bold" w:hAnsi="Times New Roman Bold"/>
          <w:b/>
          <w:caps/>
        </w:rPr>
        <w:lastRenderedPageBreak/>
        <w:t>Q.</w:t>
      </w:r>
      <w:r w:rsidRPr="008E47B9">
        <w:rPr>
          <w:rFonts w:ascii="Times New Roman Bold" w:hAnsi="Times New Roman Bold"/>
          <w:b/>
          <w:caps/>
        </w:rPr>
        <w:tab/>
      </w:r>
      <w:r>
        <w:rPr>
          <w:rFonts w:ascii="Times New Roman Bold" w:hAnsi="Times New Roman Bold"/>
          <w:b/>
          <w:caps/>
        </w:rPr>
        <w:t xml:space="preserve">What benefits do lone star and its customers receive by obtaining corporate support services from </w:t>
      </w:r>
      <w:r w:rsidRPr="00C27A11">
        <w:rPr>
          <w:rFonts w:ascii="Times New Roman Bold" w:hAnsi="Times New Roman Bold"/>
          <w:b/>
          <w:caps/>
        </w:rPr>
        <w:t>the NextEra corporate family</w:t>
      </w:r>
      <w:r>
        <w:rPr>
          <w:rFonts w:ascii="Times New Roman Bold" w:hAnsi="Times New Roman Bold"/>
          <w:b/>
          <w:caps/>
        </w:rPr>
        <w:t>?</w:t>
      </w:r>
    </w:p>
    <w:p w:rsidR="00FB4299" w:rsidRDefault="002B3752" w:rsidP="00E7206F">
      <w:pPr>
        <w:pStyle w:val="BodyTextIndent"/>
        <w:keepNext/>
      </w:pPr>
      <w:r>
        <w:t>A.</w:t>
      </w:r>
      <w:r>
        <w:tab/>
      </w:r>
      <w:r w:rsidRPr="00F57C13">
        <w:t>NEET, NEER and FPL have established organizations that provide Lone Star with access to staff with a diversity of expertise suited to support Lone Star</w:t>
      </w:r>
      <w:r w:rsidR="00AE41C4">
        <w:t>’s regulated utility construction and operation activities</w:t>
      </w:r>
      <w:r w:rsidRPr="00F57C13">
        <w:t xml:space="preserve">.  </w:t>
      </w:r>
      <w:r w:rsidR="00FB4299">
        <w:t xml:space="preserve">This allows Lone Star access to specialized resources that share business philosophies, practices, infrastructure and systems.  </w:t>
      </w:r>
      <w:r w:rsidRPr="00F57C13">
        <w:t>Having access to personnel with this wide range of experience and skills allows Lone Star to use a portion of an employee’s time, when needed, while avoiding the cost of hiring a full</w:t>
      </w:r>
      <w:r w:rsidR="00192917">
        <w:t>-</w:t>
      </w:r>
      <w:r w:rsidRPr="00F57C13">
        <w:t xml:space="preserve">time equivalent.  Lone Star could hire its own personnel with these skills and implement these same systems, but at a </w:t>
      </w:r>
      <w:r w:rsidR="008A168D">
        <w:t>higher</w:t>
      </w:r>
      <w:r w:rsidRPr="00F57C13">
        <w:t xml:space="preserve"> cost in both time and money.  For instance, NEER and FPL have staff skilled in SAP, work management, desk</w:t>
      </w:r>
      <w:r w:rsidR="00192917">
        <w:t>top support, telecommunications</w:t>
      </w:r>
      <w:r w:rsidRPr="00F57C13">
        <w:t xml:space="preserve"> and other utility specific technologies which Lone Star is able to utilize without </w:t>
      </w:r>
      <w:r w:rsidR="003F6ABB">
        <w:t xml:space="preserve">hiring and </w:t>
      </w:r>
      <w:r w:rsidRPr="00F57C13">
        <w:t>training a</w:t>
      </w:r>
      <w:r w:rsidR="003F6ABB">
        <w:t>dditional employees</w:t>
      </w:r>
      <w:r w:rsidRPr="00F57C13">
        <w:t>.</w:t>
      </w:r>
    </w:p>
    <w:p w:rsidR="00FB4299" w:rsidRDefault="00FB4299" w:rsidP="000A581C">
      <w:pPr>
        <w:pStyle w:val="BodyTextIndent"/>
      </w:pPr>
    </w:p>
    <w:p w:rsidR="00CA53DC" w:rsidRDefault="002B3752" w:rsidP="00FB4299">
      <w:pPr>
        <w:pStyle w:val="BodyTextIndent"/>
        <w:ind w:firstLine="0"/>
      </w:pPr>
      <w:r w:rsidRPr="00F57C13">
        <w:t>Having these services in place provides efficiencies for Lone Star and has further enabled the Lone Star management team to focus on and execute the Competitive Renewable Energy Zone</w:t>
      </w:r>
      <w:r w:rsidR="006C33A4">
        <w:t>s</w:t>
      </w:r>
      <w:r w:rsidRPr="00F57C13">
        <w:t xml:space="preserve"> (“CREZ”) project.</w:t>
      </w:r>
      <w:r w:rsidR="00AE41C4">
        <w:t xml:space="preserve">  </w:t>
      </w:r>
      <w:r w:rsidR="00FB4299">
        <w:t xml:space="preserve">Lone Star receives services from employees who understand its business and </w:t>
      </w:r>
      <w:r w:rsidR="00B91B67">
        <w:t>are a part of the NextEra Energy enterprise</w:t>
      </w:r>
      <w:r w:rsidR="00FB4299">
        <w:t xml:space="preserve">s.  In addition, it eliminates the need to separately hire, train and incur costs associated with doing so and improves the quality of the services </w:t>
      </w:r>
      <w:r w:rsidR="00FB4299">
        <w:lastRenderedPageBreak/>
        <w:t xml:space="preserve">experienced by Lone Star.  </w:t>
      </w:r>
      <w:r w:rsidR="00AE41C4">
        <w:t xml:space="preserve">Ultimately, Texas customers benefit from Lone Star’s ability to </w:t>
      </w:r>
      <w:r w:rsidR="003F6ABB">
        <w:t>utilize</w:t>
      </w:r>
      <w:r w:rsidR="00AE41C4">
        <w:t xml:space="preserve"> </w:t>
      </w:r>
      <w:r w:rsidR="00AE41C4" w:rsidRPr="00C92132">
        <w:t xml:space="preserve">affiliate resources rather than </w:t>
      </w:r>
      <w:r w:rsidR="00AE41C4">
        <w:t xml:space="preserve">having to </w:t>
      </w:r>
      <w:r w:rsidR="00AE41C4" w:rsidRPr="00C92132">
        <w:t>full</w:t>
      </w:r>
      <w:r w:rsidR="00AE41C4">
        <w:t xml:space="preserve">y </w:t>
      </w:r>
      <w:r w:rsidR="00AE41C4" w:rsidRPr="00C92132">
        <w:t>staff</w:t>
      </w:r>
      <w:r w:rsidR="00AE41C4">
        <w:t xml:space="preserve"> its operations.</w:t>
      </w:r>
    </w:p>
    <w:p w:rsidR="00CA53DC" w:rsidRDefault="00CA53DC" w:rsidP="000A581C">
      <w:pPr>
        <w:pStyle w:val="BodyTextIndent"/>
      </w:pPr>
    </w:p>
    <w:p w:rsidR="00D71AC2" w:rsidRDefault="00CA53DC">
      <w:pPr>
        <w:pStyle w:val="BodyTextIndent"/>
        <w:ind w:firstLine="0"/>
      </w:pPr>
      <w:r>
        <w:t xml:space="preserve">In addition to the corporate shared services support benefits, </w:t>
      </w:r>
      <w:r w:rsidRPr="00F14FF4">
        <w:t xml:space="preserve">Lone Star </w:t>
      </w:r>
      <w:r>
        <w:t>is</w:t>
      </w:r>
      <w:r w:rsidRPr="00F14FF4">
        <w:t xml:space="preserve"> able to rely on existing relationships that its affiliates have with </w:t>
      </w:r>
      <w:r w:rsidR="006C33A4">
        <w:t>third-</w:t>
      </w:r>
      <w:r>
        <w:t xml:space="preserve">party </w:t>
      </w:r>
      <w:r w:rsidRPr="00F14FF4">
        <w:t>vendors</w:t>
      </w:r>
      <w:r>
        <w:t>.</w:t>
      </w:r>
    </w:p>
    <w:p w:rsidR="002B3752" w:rsidRPr="009C7183" w:rsidRDefault="002B3752" w:rsidP="000A581C">
      <w:pPr>
        <w:pStyle w:val="BodyTextIndent"/>
      </w:pPr>
    </w:p>
    <w:p w:rsidR="002B3752" w:rsidRPr="00ED1EBB" w:rsidRDefault="002B3752" w:rsidP="00ED1EBB">
      <w:pPr>
        <w:pStyle w:val="PCROutline2"/>
        <w:rPr>
          <w:u w:val="single"/>
        </w:rPr>
      </w:pPr>
      <w:bookmarkStart w:id="10" w:name="_Toc309033252"/>
      <w:bookmarkStart w:id="11" w:name="_Toc325020684"/>
      <w:r w:rsidRPr="00ED1EBB">
        <w:rPr>
          <w:u w:val="single"/>
        </w:rPr>
        <w:t>Support Services Necessary for Lone Star’s Operations</w:t>
      </w:r>
      <w:bookmarkEnd w:id="10"/>
      <w:bookmarkEnd w:id="11"/>
    </w:p>
    <w:p w:rsidR="002B3752" w:rsidRPr="00FF3B43" w:rsidRDefault="002B3752" w:rsidP="00B650F5">
      <w:pPr>
        <w:pStyle w:val="BodyText"/>
        <w:rPr>
          <w:rFonts w:ascii="Times New Roman Bold" w:hAnsi="Times New Roman Bold"/>
          <w:caps/>
        </w:rPr>
      </w:pPr>
      <w:r>
        <w:t>Q.</w:t>
      </w:r>
      <w:r>
        <w:tab/>
      </w:r>
      <w:r w:rsidRPr="00FF3B43">
        <w:rPr>
          <w:rFonts w:ascii="Times New Roman Bold" w:hAnsi="Times New Roman Bold"/>
          <w:caps/>
        </w:rPr>
        <w:t xml:space="preserve">can you please summarize, by class, the support services </w:t>
      </w:r>
      <w:r>
        <w:rPr>
          <w:rFonts w:ascii="Times New Roman Bold" w:hAnsi="Times New Roman Bold"/>
          <w:caps/>
        </w:rPr>
        <w:t xml:space="preserve">that are </w:t>
      </w:r>
      <w:r w:rsidRPr="00FF3B43">
        <w:rPr>
          <w:rFonts w:ascii="Times New Roman Bold" w:hAnsi="Times New Roman Bold"/>
          <w:caps/>
        </w:rPr>
        <w:t xml:space="preserve">necessary for Lone Star’s </w:t>
      </w:r>
      <w:r>
        <w:rPr>
          <w:rFonts w:ascii="Times New Roman Bold" w:hAnsi="Times New Roman Bold"/>
          <w:caps/>
        </w:rPr>
        <w:t xml:space="preserve">ongoing </w:t>
      </w:r>
      <w:r w:rsidRPr="00FF3B43">
        <w:rPr>
          <w:rFonts w:ascii="Times New Roman Bold" w:hAnsi="Times New Roman Bold"/>
          <w:caps/>
        </w:rPr>
        <w:t>Operations?</w:t>
      </w:r>
    </w:p>
    <w:p w:rsidR="002B3752" w:rsidRDefault="002B3752" w:rsidP="00B650F5">
      <w:pPr>
        <w:pStyle w:val="BodyText"/>
        <w:rPr>
          <w:b w:val="0"/>
        </w:rPr>
      </w:pPr>
      <w:r>
        <w:rPr>
          <w:b w:val="0"/>
        </w:rPr>
        <w:t>A.</w:t>
      </w:r>
      <w:r>
        <w:rPr>
          <w:b w:val="0"/>
        </w:rPr>
        <w:tab/>
      </w:r>
      <w:r w:rsidR="003F6ABB">
        <w:rPr>
          <w:b w:val="0"/>
        </w:rPr>
        <w:t xml:space="preserve">As demonstrated in my </w:t>
      </w:r>
      <w:r w:rsidR="005C3CA6">
        <w:rPr>
          <w:b w:val="0"/>
        </w:rPr>
        <w:t xml:space="preserve">amended </w:t>
      </w:r>
      <w:r w:rsidR="005A3B78">
        <w:rPr>
          <w:b w:val="0"/>
        </w:rPr>
        <w:t xml:space="preserve">direct </w:t>
      </w:r>
      <w:r w:rsidR="003F6ABB">
        <w:rPr>
          <w:b w:val="0"/>
        </w:rPr>
        <w:t xml:space="preserve">testimony and the </w:t>
      </w:r>
      <w:r w:rsidR="005C3CA6">
        <w:rPr>
          <w:b w:val="0"/>
        </w:rPr>
        <w:t xml:space="preserve">amended </w:t>
      </w:r>
      <w:r w:rsidR="005A3B78">
        <w:rPr>
          <w:b w:val="0"/>
        </w:rPr>
        <w:t xml:space="preserve">direct </w:t>
      </w:r>
      <w:r w:rsidR="003F6ABB">
        <w:rPr>
          <w:b w:val="0"/>
        </w:rPr>
        <w:t>testimony of other Company witnesses, L</w:t>
      </w:r>
      <w:r>
        <w:rPr>
          <w:b w:val="0"/>
        </w:rPr>
        <w:t xml:space="preserve">one Star needs, and is requesting recovery for, the following classes of support services: </w:t>
      </w:r>
    </w:p>
    <w:p w:rsidR="002E23E0" w:rsidRDefault="002E23E0" w:rsidP="006C33A4">
      <w:pPr>
        <w:pStyle w:val="BodyText"/>
        <w:numPr>
          <w:ilvl w:val="0"/>
          <w:numId w:val="7"/>
        </w:numPr>
        <w:ind w:left="1800"/>
        <w:rPr>
          <w:b w:val="0"/>
        </w:rPr>
      </w:pPr>
      <w:r>
        <w:rPr>
          <w:b w:val="0"/>
        </w:rPr>
        <w:t>Business Management</w:t>
      </w:r>
    </w:p>
    <w:p w:rsidR="002E23E0" w:rsidRPr="002E23E0" w:rsidRDefault="002E23E0" w:rsidP="006C33A4">
      <w:pPr>
        <w:pStyle w:val="BodyText"/>
        <w:numPr>
          <w:ilvl w:val="0"/>
          <w:numId w:val="7"/>
        </w:numPr>
        <w:ind w:left="1800"/>
        <w:rPr>
          <w:b w:val="0"/>
        </w:rPr>
      </w:pPr>
      <w:r w:rsidRPr="002E23E0">
        <w:rPr>
          <w:b w:val="0"/>
        </w:rPr>
        <w:t>Business Services</w:t>
      </w:r>
    </w:p>
    <w:p w:rsidR="003A0A43" w:rsidRDefault="003A0A43" w:rsidP="006C33A4">
      <w:pPr>
        <w:pStyle w:val="BodyText"/>
        <w:numPr>
          <w:ilvl w:val="0"/>
          <w:numId w:val="7"/>
        </w:numPr>
        <w:ind w:left="1800"/>
        <w:rPr>
          <w:b w:val="0"/>
        </w:rPr>
      </w:pPr>
      <w:r>
        <w:rPr>
          <w:b w:val="0"/>
        </w:rPr>
        <w:t>Corporate Communications</w:t>
      </w:r>
    </w:p>
    <w:p w:rsidR="00C3787D" w:rsidRDefault="00C3787D" w:rsidP="006C33A4">
      <w:pPr>
        <w:pStyle w:val="BodyText"/>
        <w:numPr>
          <w:ilvl w:val="0"/>
          <w:numId w:val="7"/>
        </w:numPr>
        <w:ind w:left="1800"/>
        <w:rPr>
          <w:b w:val="0"/>
        </w:rPr>
      </w:pPr>
      <w:r>
        <w:rPr>
          <w:b w:val="0"/>
        </w:rPr>
        <w:t>Corporate Governance</w:t>
      </w:r>
    </w:p>
    <w:p w:rsidR="004732D1" w:rsidRDefault="004732D1" w:rsidP="006C33A4">
      <w:pPr>
        <w:pStyle w:val="BodyText"/>
        <w:numPr>
          <w:ilvl w:val="0"/>
          <w:numId w:val="7"/>
        </w:numPr>
        <w:ind w:left="1800"/>
        <w:rPr>
          <w:b w:val="0"/>
        </w:rPr>
      </w:pPr>
      <w:r>
        <w:rPr>
          <w:b w:val="0"/>
        </w:rPr>
        <w:t>Development</w:t>
      </w:r>
    </w:p>
    <w:p w:rsidR="002E23E0" w:rsidRDefault="002E23E0" w:rsidP="006C33A4">
      <w:pPr>
        <w:pStyle w:val="BodyText"/>
        <w:keepLines w:val="0"/>
        <w:numPr>
          <w:ilvl w:val="0"/>
          <w:numId w:val="7"/>
        </w:numPr>
        <w:spacing w:after="240" w:line="240" w:lineRule="auto"/>
        <w:ind w:left="1800"/>
        <w:contextualSpacing w:val="0"/>
        <w:rPr>
          <w:b w:val="0"/>
        </w:rPr>
      </w:pPr>
      <w:r>
        <w:rPr>
          <w:b w:val="0"/>
        </w:rPr>
        <w:t>Engineering, Construction and Corporate Services</w:t>
      </w:r>
      <w:r w:rsidR="006C33A4">
        <w:rPr>
          <w:b w:val="0"/>
        </w:rPr>
        <w:t>,</w:t>
      </w:r>
      <w:r w:rsidR="007C66DF">
        <w:rPr>
          <w:b w:val="0"/>
        </w:rPr>
        <w:t xml:space="preserve"> </w:t>
      </w:r>
      <w:r w:rsidR="004E4BB3">
        <w:rPr>
          <w:b w:val="0"/>
        </w:rPr>
        <w:t>which includes Corporate Real Estate</w:t>
      </w:r>
      <w:r w:rsidR="006C27CF">
        <w:rPr>
          <w:b w:val="0"/>
        </w:rPr>
        <w:t xml:space="preserve"> and Integrated Supply Chain</w:t>
      </w:r>
    </w:p>
    <w:p w:rsidR="002E23E0" w:rsidRDefault="002E23E0" w:rsidP="006C33A4">
      <w:pPr>
        <w:pStyle w:val="BodyText"/>
        <w:numPr>
          <w:ilvl w:val="0"/>
          <w:numId w:val="7"/>
        </w:numPr>
        <w:ind w:left="1800"/>
        <w:rPr>
          <w:b w:val="0"/>
        </w:rPr>
      </w:pPr>
      <w:r>
        <w:rPr>
          <w:b w:val="0"/>
        </w:rPr>
        <w:t>Environmental Services</w:t>
      </w:r>
    </w:p>
    <w:p w:rsidR="002E23E0" w:rsidRDefault="002E23E0" w:rsidP="006C33A4">
      <w:pPr>
        <w:pStyle w:val="BodyText"/>
        <w:numPr>
          <w:ilvl w:val="0"/>
          <w:numId w:val="7"/>
        </w:numPr>
        <w:ind w:left="1800"/>
        <w:rPr>
          <w:b w:val="0"/>
        </w:rPr>
      </w:pPr>
      <w:r>
        <w:rPr>
          <w:b w:val="0"/>
        </w:rPr>
        <w:t>Accounting</w:t>
      </w:r>
      <w:r w:rsidR="00BE4CAE">
        <w:rPr>
          <w:b w:val="0"/>
        </w:rPr>
        <w:t xml:space="preserve"> and Finance</w:t>
      </w:r>
    </w:p>
    <w:p w:rsidR="002E23E0" w:rsidRDefault="002E23E0" w:rsidP="006C33A4">
      <w:pPr>
        <w:pStyle w:val="BodyText"/>
        <w:numPr>
          <w:ilvl w:val="0"/>
          <w:numId w:val="7"/>
        </w:numPr>
        <w:ind w:left="1800"/>
        <w:rPr>
          <w:b w:val="0"/>
        </w:rPr>
      </w:pPr>
      <w:r>
        <w:rPr>
          <w:b w:val="0"/>
        </w:rPr>
        <w:t>Human Resources</w:t>
      </w:r>
    </w:p>
    <w:p w:rsidR="002E23E0" w:rsidRDefault="002E23E0" w:rsidP="006C33A4">
      <w:pPr>
        <w:pStyle w:val="BodyText"/>
        <w:numPr>
          <w:ilvl w:val="0"/>
          <w:numId w:val="7"/>
        </w:numPr>
        <w:ind w:left="1800"/>
        <w:rPr>
          <w:b w:val="0"/>
        </w:rPr>
      </w:pPr>
      <w:r>
        <w:rPr>
          <w:b w:val="0"/>
        </w:rPr>
        <w:lastRenderedPageBreak/>
        <w:t>Information Management</w:t>
      </w:r>
    </w:p>
    <w:p w:rsidR="003A0A43" w:rsidRDefault="003A0A43" w:rsidP="006C33A4">
      <w:pPr>
        <w:pStyle w:val="BodyText"/>
        <w:numPr>
          <w:ilvl w:val="0"/>
          <w:numId w:val="7"/>
        </w:numPr>
        <w:ind w:left="1800"/>
        <w:rPr>
          <w:b w:val="0"/>
        </w:rPr>
      </w:pPr>
      <w:r>
        <w:rPr>
          <w:b w:val="0"/>
        </w:rPr>
        <w:t>Internal Audit</w:t>
      </w:r>
    </w:p>
    <w:p w:rsidR="002E23E0" w:rsidRDefault="002E23E0" w:rsidP="006C33A4">
      <w:pPr>
        <w:pStyle w:val="BodyText"/>
        <w:numPr>
          <w:ilvl w:val="0"/>
          <w:numId w:val="7"/>
        </w:numPr>
        <w:ind w:left="1800"/>
        <w:rPr>
          <w:b w:val="0"/>
        </w:rPr>
      </w:pPr>
      <w:r>
        <w:rPr>
          <w:b w:val="0"/>
        </w:rPr>
        <w:t>Law Department</w:t>
      </w:r>
    </w:p>
    <w:p w:rsidR="003A0A43" w:rsidRDefault="003A0A43" w:rsidP="006C33A4">
      <w:pPr>
        <w:pStyle w:val="BodyText"/>
        <w:numPr>
          <w:ilvl w:val="0"/>
          <w:numId w:val="7"/>
        </w:numPr>
        <w:ind w:left="1800"/>
        <w:rPr>
          <w:b w:val="0"/>
        </w:rPr>
      </w:pPr>
      <w:r>
        <w:rPr>
          <w:b w:val="0"/>
        </w:rPr>
        <w:t>Regulatory Affairs</w:t>
      </w:r>
    </w:p>
    <w:p w:rsidR="003A0A43" w:rsidRDefault="003A0A43" w:rsidP="006C33A4">
      <w:pPr>
        <w:pStyle w:val="BodyText"/>
        <w:numPr>
          <w:ilvl w:val="0"/>
          <w:numId w:val="7"/>
        </w:numPr>
        <w:ind w:left="1800"/>
        <w:rPr>
          <w:b w:val="0"/>
        </w:rPr>
      </w:pPr>
      <w:r>
        <w:rPr>
          <w:b w:val="0"/>
        </w:rPr>
        <w:t>Strategy</w:t>
      </w:r>
      <w:r w:rsidR="008D266B">
        <w:rPr>
          <w:b w:val="0"/>
        </w:rPr>
        <w:t xml:space="preserve">, </w:t>
      </w:r>
      <w:r>
        <w:rPr>
          <w:b w:val="0"/>
        </w:rPr>
        <w:t>Policy</w:t>
      </w:r>
      <w:r w:rsidR="008D266B">
        <w:rPr>
          <w:b w:val="0"/>
        </w:rPr>
        <w:t xml:space="preserve"> and Process Improvement</w:t>
      </w:r>
      <w:r>
        <w:rPr>
          <w:b w:val="0"/>
        </w:rPr>
        <w:t xml:space="preserve"> </w:t>
      </w:r>
    </w:p>
    <w:p w:rsidR="00C3787D" w:rsidRDefault="00C3787D" w:rsidP="006C33A4">
      <w:pPr>
        <w:pStyle w:val="BodyText"/>
        <w:numPr>
          <w:ilvl w:val="0"/>
          <w:numId w:val="7"/>
        </w:numPr>
        <w:ind w:left="1800"/>
        <w:rPr>
          <w:b w:val="0"/>
        </w:rPr>
      </w:pPr>
      <w:r>
        <w:rPr>
          <w:b w:val="0"/>
        </w:rPr>
        <w:t>Transmission Operations</w:t>
      </w:r>
    </w:p>
    <w:p w:rsidR="004E4BB3" w:rsidRDefault="004E4BB3" w:rsidP="006C33A4">
      <w:pPr>
        <w:pStyle w:val="BodyText"/>
        <w:numPr>
          <w:ilvl w:val="0"/>
          <w:numId w:val="7"/>
        </w:numPr>
        <w:ind w:left="1800"/>
        <w:rPr>
          <w:b w:val="0"/>
        </w:rPr>
      </w:pPr>
      <w:r>
        <w:rPr>
          <w:b w:val="0"/>
        </w:rPr>
        <w:t>Transmission and Substation Services</w:t>
      </w:r>
    </w:p>
    <w:p w:rsidR="002E23E0" w:rsidRPr="002E23E0" w:rsidRDefault="004E4BB3" w:rsidP="006C33A4">
      <w:pPr>
        <w:pStyle w:val="BodyText"/>
        <w:numPr>
          <w:ilvl w:val="0"/>
          <w:numId w:val="7"/>
        </w:numPr>
        <w:ind w:left="1800"/>
        <w:rPr>
          <w:b w:val="0"/>
        </w:rPr>
      </w:pPr>
      <w:r>
        <w:rPr>
          <w:b w:val="0"/>
        </w:rPr>
        <w:t>Treasurer</w:t>
      </w:r>
    </w:p>
    <w:p w:rsidR="00FD7CCA" w:rsidRDefault="003A0A43">
      <w:pPr>
        <w:pStyle w:val="BodyText"/>
        <w:ind w:firstLine="0"/>
        <w:rPr>
          <w:b w:val="0"/>
        </w:rPr>
      </w:pPr>
      <w:r>
        <w:rPr>
          <w:b w:val="0"/>
        </w:rPr>
        <w:t xml:space="preserve">Please refer to </w:t>
      </w:r>
      <w:r w:rsidR="003F6ABB">
        <w:rPr>
          <w:b w:val="0"/>
        </w:rPr>
        <w:t>S</w:t>
      </w:r>
      <w:r>
        <w:rPr>
          <w:b w:val="0"/>
        </w:rPr>
        <w:t>chedule V-K-4 for a detailed description of these support</w:t>
      </w:r>
      <w:r w:rsidR="003F6ABB">
        <w:rPr>
          <w:b w:val="0"/>
        </w:rPr>
        <w:t xml:space="preserve"> </w:t>
      </w:r>
      <w:r>
        <w:rPr>
          <w:b w:val="0"/>
        </w:rPr>
        <w:t>services.</w:t>
      </w:r>
    </w:p>
    <w:p w:rsidR="00477223" w:rsidRPr="00477223" w:rsidRDefault="00477223" w:rsidP="00477223">
      <w:pPr>
        <w:pStyle w:val="BodyTextIndent"/>
      </w:pPr>
    </w:p>
    <w:p w:rsidR="002B3752" w:rsidRDefault="002B3752" w:rsidP="006C33A4">
      <w:pPr>
        <w:pStyle w:val="BodyText"/>
        <w:keepNext/>
      </w:pPr>
      <w:r>
        <w:t>Q.</w:t>
      </w:r>
      <w:r>
        <w:tab/>
      </w:r>
      <w:r w:rsidR="0050693B">
        <w:t>WILL</w:t>
      </w:r>
      <w:r>
        <w:t xml:space="preserve"> LONE STAR’S SUPPORT SERVICE NEEDS CHANGE ONCE ITS PORTION OF THE CREZ LINE</w:t>
      </w:r>
      <w:r w:rsidR="00E56BCE">
        <w:t>S</w:t>
      </w:r>
      <w:r>
        <w:t xml:space="preserve"> BECOMES FULLY OPERATIONAL?</w:t>
      </w:r>
    </w:p>
    <w:p w:rsidR="00366375" w:rsidRDefault="002B3752" w:rsidP="006C33A4">
      <w:pPr>
        <w:pStyle w:val="BodyText"/>
        <w:keepNext/>
        <w:rPr>
          <w:b w:val="0"/>
        </w:rPr>
      </w:pPr>
      <w:r>
        <w:rPr>
          <w:b w:val="0"/>
        </w:rPr>
        <w:t>A.</w:t>
      </w:r>
      <w:r>
        <w:rPr>
          <w:b w:val="0"/>
        </w:rPr>
        <w:tab/>
      </w:r>
      <w:r w:rsidR="00AB14CE">
        <w:rPr>
          <w:b w:val="0"/>
        </w:rPr>
        <w:t>Only with respect to Engineering and Construction services</w:t>
      </w:r>
      <w:r w:rsidR="008C4789">
        <w:rPr>
          <w:b w:val="0"/>
        </w:rPr>
        <w:t xml:space="preserve">.  </w:t>
      </w:r>
      <w:r w:rsidR="00AB14CE">
        <w:rPr>
          <w:b w:val="0"/>
        </w:rPr>
        <w:t>A</w:t>
      </w:r>
      <w:r w:rsidR="0038621C">
        <w:rPr>
          <w:b w:val="0"/>
        </w:rPr>
        <w:t xml:space="preserve">s described in the </w:t>
      </w:r>
      <w:r w:rsidR="005C3CA6">
        <w:rPr>
          <w:b w:val="0"/>
        </w:rPr>
        <w:t xml:space="preserve">amended </w:t>
      </w:r>
      <w:r w:rsidR="005A3B78">
        <w:rPr>
          <w:b w:val="0"/>
        </w:rPr>
        <w:t xml:space="preserve">direct </w:t>
      </w:r>
      <w:r w:rsidR="0038621C">
        <w:rPr>
          <w:b w:val="0"/>
        </w:rPr>
        <w:t xml:space="preserve">testimony of </w:t>
      </w:r>
      <w:r w:rsidR="0045750D">
        <w:rPr>
          <w:b w:val="0"/>
        </w:rPr>
        <w:t>Lone Star witness Daniel</w:t>
      </w:r>
      <w:r w:rsidR="0050693B">
        <w:rPr>
          <w:b w:val="0"/>
        </w:rPr>
        <w:t xml:space="preserve"> </w:t>
      </w:r>
      <w:r w:rsidR="0038621C">
        <w:rPr>
          <w:b w:val="0"/>
        </w:rPr>
        <w:t>Mayers, d</w:t>
      </w:r>
      <w:r w:rsidR="008C4789">
        <w:rPr>
          <w:b w:val="0"/>
        </w:rPr>
        <w:t xml:space="preserve">uring the construction phase of the project, Lone Star will require a significant level of support from the </w:t>
      </w:r>
      <w:r w:rsidR="00B91B67">
        <w:rPr>
          <w:b w:val="0"/>
        </w:rPr>
        <w:t>NEER and FPL</w:t>
      </w:r>
      <w:r w:rsidR="00734ABE">
        <w:rPr>
          <w:b w:val="0"/>
        </w:rPr>
        <w:t xml:space="preserve"> </w:t>
      </w:r>
      <w:r w:rsidR="008C4789">
        <w:rPr>
          <w:b w:val="0"/>
        </w:rPr>
        <w:t>Engineering and Construction (</w:t>
      </w:r>
      <w:r w:rsidR="0050693B">
        <w:rPr>
          <w:b w:val="0"/>
        </w:rPr>
        <w:t>“</w:t>
      </w:r>
      <w:r w:rsidR="008C4789">
        <w:rPr>
          <w:b w:val="0"/>
        </w:rPr>
        <w:t>E&amp;C</w:t>
      </w:r>
      <w:r w:rsidR="0050693B">
        <w:rPr>
          <w:b w:val="0"/>
        </w:rPr>
        <w:t>”</w:t>
      </w:r>
      <w:r w:rsidR="008C4789">
        <w:rPr>
          <w:b w:val="0"/>
        </w:rPr>
        <w:t xml:space="preserve">) team.  </w:t>
      </w:r>
      <w:r w:rsidR="0038621C">
        <w:rPr>
          <w:b w:val="0"/>
        </w:rPr>
        <w:t xml:space="preserve">As described in the </w:t>
      </w:r>
      <w:r w:rsidR="005C3CA6">
        <w:rPr>
          <w:b w:val="0"/>
        </w:rPr>
        <w:t xml:space="preserve">amended </w:t>
      </w:r>
      <w:r w:rsidR="005A3B78">
        <w:rPr>
          <w:b w:val="0"/>
        </w:rPr>
        <w:t xml:space="preserve">direct </w:t>
      </w:r>
      <w:r w:rsidR="0038621C">
        <w:rPr>
          <w:b w:val="0"/>
        </w:rPr>
        <w:t xml:space="preserve">testimony of </w:t>
      </w:r>
      <w:r w:rsidR="0050693B">
        <w:rPr>
          <w:b w:val="0"/>
        </w:rPr>
        <w:t>Mr</w:t>
      </w:r>
      <w:r w:rsidR="00734ABE">
        <w:rPr>
          <w:b w:val="0"/>
        </w:rPr>
        <w:t xml:space="preserve">. </w:t>
      </w:r>
      <w:r w:rsidR="0038621C">
        <w:rPr>
          <w:b w:val="0"/>
        </w:rPr>
        <w:t>Turner, o</w:t>
      </w:r>
      <w:r w:rsidR="008C4789">
        <w:rPr>
          <w:b w:val="0"/>
        </w:rPr>
        <w:t xml:space="preserve">nce </w:t>
      </w:r>
      <w:r w:rsidR="00CA1B8E">
        <w:rPr>
          <w:b w:val="0"/>
        </w:rPr>
        <w:t xml:space="preserve">Lone Star’s </w:t>
      </w:r>
      <w:r w:rsidR="008C4789">
        <w:rPr>
          <w:b w:val="0"/>
        </w:rPr>
        <w:t xml:space="preserve">substations and transmission line become operational, the E&amp;C support services will </w:t>
      </w:r>
      <w:r w:rsidR="00C716FA">
        <w:rPr>
          <w:b w:val="0"/>
        </w:rPr>
        <w:t xml:space="preserve">quickly ramp down and ultimately </w:t>
      </w:r>
      <w:r w:rsidR="00AB14CE">
        <w:rPr>
          <w:b w:val="0"/>
        </w:rPr>
        <w:t>cease. These known and measurable changes are reflected in Lone Star’s request.</w:t>
      </w:r>
    </w:p>
    <w:p w:rsidR="00366375" w:rsidRDefault="00366375" w:rsidP="00E7206F">
      <w:pPr>
        <w:pStyle w:val="BodyText"/>
        <w:suppressLineNumbers/>
        <w:rPr>
          <w:b w:val="0"/>
        </w:rPr>
      </w:pPr>
    </w:p>
    <w:p w:rsidR="005D15D2" w:rsidRDefault="0050693B">
      <w:pPr>
        <w:pStyle w:val="BodyText"/>
        <w:ind w:firstLine="0"/>
        <w:rPr>
          <w:b w:val="0"/>
        </w:rPr>
      </w:pPr>
      <w:r>
        <w:rPr>
          <w:b w:val="0"/>
        </w:rPr>
        <w:lastRenderedPageBreak/>
        <w:t>In all other support service</w:t>
      </w:r>
      <w:r w:rsidR="002F4951">
        <w:rPr>
          <w:b w:val="0"/>
        </w:rPr>
        <w:t xml:space="preserve"> </w:t>
      </w:r>
      <w:r w:rsidR="00010C28">
        <w:rPr>
          <w:b w:val="0"/>
        </w:rPr>
        <w:t>areas</w:t>
      </w:r>
      <w:r>
        <w:rPr>
          <w:b w:val="0"/>
        </w:rPr>
        <w:t>,</w:t>
      </w:r>
      <w:r w:rsidR="00010C28">
        <w:rPr>
          <w:b w:val="0"/>
        </w:rPr>
        <w:t xml:space="preserve"> Lone Star will require </w:t>
      </w:r>
      <w:r w:rsidR="002F4951">
        <w:rPr>
          <w:b w:val="0"/>
        </w:rPr>
        <w:t xml:space="preserve">a relatively stable level </w:t>
      </w:r>
      <w:r w:rsidR="001D6EAD">
        <w:rPr>
          <w:b w:val="0"/>
        </w:rPr>
        <w:t xml:space="preserve">of </w:t>
      </w:r>
      <w:r w:rsidR="00010C28">
        <w:rPr>
          <w:b w:val="0"/>
        </w:rPr>
        <w:t xml:space="preserve">support </w:t>
      </w:r>
      <w:r w:rsidR="002F4951">
        <w:rPr>
          <w:b w:val="0"/>
        </w:rPr>
        <w:t>service</w:t>
      </w:r>
      <w:r w:rsidR="00010C28">
        <w:rPr>
          <w:b w:val="0"/>
        </w:rPr>
        <w:t>s</w:t>
      </w:r>
      <w:r w:rsidR="002F4951">
        <w:rPr>
          <w:b w:val="0"/>
        </w:rPr>
        <w:t xml:space="preserve"> over time.  These services include NEET governance and management oversight and FPL and NEER back office, infrastructure and </w:t>
      </w:r>
      <w:r w:rsidR="001D6EAD">
        <w:rPr>
          <w:b w:val="0"/>
        </w:rPr>
        <w:t>corporate support.</w:t>
      </w:r>
    </w:p>
    <w:p w:rsidR="00477223" w:rsidRPr="00477223" w:rsidRDefault="00477223" w:rsidP="00477223">
      <w:pPr>
        <w:pStyle w:val="BodyTextIndent"/>
      </w:pPr>
    </w:p>
    <w:p w:rsidR="005D15D2" w:rsidRDefault="005D15D2" w:rsidP="005D15D2">
      <w:pPr>
        <w:pStyle w:val="BodyText"/>
      </w:pPr>
      <w:r>
        <w:t>Q.</w:t>
      </w:r>
      <w:r>
        <w:tab/>
      </w:r>
      <w:r w:rsidRPr="005D15D2">
        <w:rPr>
          <w:rFonts w:ascii="Times New Roman Bold" w:hAnsi="Times New Roman Bold"/>
          <w:caps/>
        </w:rPr>
        <w:t>How did Lone Star develop its phase I and Phase II operations and maintenance rate requests</w:t>
      </w:r>
      <w:r>
        <w:rPr>
          <w:rFonts w:ascii="Times New Roman Bold" w:hAnsi="Times New Roman Bold"/>
          <w:caps/>
        </w:rPr>
        <w:t>, including affiliate exp</w:t>
      </w:r>
      <w:r w:rsidR="00843172">
        <w:rPr>
          <w:rFonts w:ascii="Times New Roman Bold" w:hAnsi="Times New Roman Bold"/>
          <w:caps/>
        </w:rPr>
        <w:t>ENDITURES</w:t>
      </w:r>
      <w:r w:rsidRPr="005D15D2">
        <w:rPr>
          <w:rFonts w:ascii="Times New Roman Bold" w:hAnsi="Times New Roman Bold"/>
          <w:caps/>
        </w:rPr>
        <w:t>?</w:t>
      </w:r>
    </w:p>
    <w:p w:rsidR="00477223" w:rsidRDefault="003A511A" w:rsidP="00477223">
      <w:pPr>
        <w:pStyle w:val="BodyText"/>
        <w:rPr>
          <w:b w:val="0"/>
        </w:rPr>
      </w:pPr>
      <w:r>
        <w:rPr>
          <w:b w:val="0"/>
        </w:rPr>
        <w:t>A.</w:t>
      </w:r>
      <w:r>
        <w:rPr>
          <w:b w:val="0"/>
        </w:rPr>
        <w:tab/>
        <w:t xml:space="preserve">Consistent with the </w:t>
      </w:r>
      <w:r w:rsidR="00AB14CE">
        <w:rPr>
          <w:b w:val="0"/>
        </w:rPr>
        <w:t>P</w:t>
      </w:r>
      <w:r>
        <w:rPr>
          <w:b w:val="0"/>
        </w:rPr>
        <w:t xml:space="preserve">rocessing </w:t>
      </w:r>
      <w:r w:rsidR="00AB14CE">
        <w:rPr>
          <w:b w:val="0"/>
        </w:rPr>
        <w:t>A</w:t>
      </w:r>
      <w:r>
        <w:rPr>
          <w:b w:val="0"/>
        </w:rPr>
        <w:t>greement signed by parties on May</w:t>
      </w:r>
      <w:r w:rsidR="00477223">
        <w:rPr>
          <w:b w:val="0"/>
        </w:rPr>
        <w:t xml:space="preserve"> 4</w:t>
      </w:r>
      <w:r>
        <w:rPr>
          <w:b w:val="0"/>
        </w:rPr>
        <w:t xml:space="preserve">, 2012, Lone Star undertook an analysis of its books and records and identified certain </w:t>
      </w:r>
      <w:r w:rsidR="00843172">
        <w:rPr>
          <w:b w:val="0"/>
        </w:rPr>
        <w:t>expenditure</w:t>
      </w:r>
      <w:r>
        <w:rPr>
          <w:b w:val="0"/>
        </w:rPr>
        <w:t>s that would have been booked as operations and maintenance (“O&amp;M”) ex</w:t>
      </w:r>
      <w:r w:rsidR="00843172">
        <w:rPr>
          <w:b w:val="0"/>
        </w:rPr>
        <w:t>penditure</w:t>
      </w:r>
      <w:r>
        <w:rPr>
          <w:b w:val="0"/>
        </w:rPr>
        <w:t xml:space="preserve">s during the historical period </w:t>
      </w:r>
      <w:r w:rsidRPr="003A511A">
        <w:rPr>
          <w:b w:val="0"/>
        </w:rPr>
        <w:t xml:space="preserve">April 1, 2011 </w:t>
      </w:r>
      <w:r>
        <w:rPr>
          <w:b w:val="0"/>
        </w:rPr>
        <w:t>through</w:t>
      </w:r>
      <w:r w:rsidRPr="003A511A">
        <w:rPr>
          <w:b w:val="0"/>
        </w:rPr>
        <w:t xml:space="preserve"> March 31, 2012, </w:t>
      </w:r>
      <w:r>
        <w:rPr>
          <w:b w:val="0"/>
        </w:rPr>
        <w:t>had the Company’s assets actually been operated during that time period.  Those expen</w:t>
      </w:r>
      <w:r w:rsidR="00843172">
        <w:rPr>
          <w:b w:val="0"/>
        </w:rPr>
        <w:t>ditures</w:t>
      </w:r>
      <w:r>
        <w:rPr>
          <w:b w:val="0"/>
        </w:rPr>
        <w:t xml:space="preserve">, including affiliate costs, were then </w:t>
      </w:r>
      <w:r w:rsidRPr="003A511A">
        <w:rPr>
          <w:b w:val="0"/>
        </w:rPr>
        <w:t>adjusted for known and measurable changes</w:t>
      </w:r>
      <w:r>
        <w:rPr>
          <w:b w:val="0"/>
        </w:rPr>
        <w:t xml:space="preserve"> so that the requested Phase I and Phase II rates accurately reflect Lone Star’s O&amp;M expense levels </w:t>
      </w:r>
      <w:r w:rsidR="00AB14CE">
        <w:rPr>
          <w:b w:val="0"/>
        </w:rPr>
        <w:t>when</w:t>
      </w:r>
      <w:r>
        <w:rPr>
          <w:b w:val="0"/>
        </w:rPr>
        <w:t xml:space="preserve"> its facilities are placed in</w:t>
      </w:r>
      <w:r w:rsidR="00FD79ED">
        <w:rPr>
          <w:b w:val="0"/>
        </w:rPr>
        <w:t>to</w:t>
      </w:r>
      <w:r>
        <w:rPr>
          <w:b w:val="0"/>
        </w:rPr>
        <w:t xml:space="preserve"> service.</w:t>
      </w:r>
      <w:r w:rsidR="0054103C">
        <w:rPr>
          <w:b w:val="0"/>
        </w:rPr>
        <w:t xml:space="preserve">  </w:t>
      </w:r>
      <w:r w:rsidR="0054103C" w:rsidRPr="0054103C">
        <w:rPr>
          <w:b w:val="0"/>
        </w:rPr>
        <w:t>Please refer to the V-K-1 and V-K-8 workpapers provided with this filing for detail regarding the historical period costs and known and measurable changes requested in the Phase I and Phase II O&amp;M rate requests.</w:t>
      </w:r>
    </w:p>
    <w:p w:rsidR="00554EB2" w:rsidRDefault="00554EB2" w:rsidP="00554EB2">
      <w:pPr>
        <w:pStyle w:val="BodyTextIndent"/>
      </w:pPr>
    </w:p>
    <w:p w:rsidR="00554EB2" w:rsidRDefault="00554EB2" w:rsidP="00554EB2">
      <w:pPr>
        <w:pStyle w:val="BodyTextIndent"/>
        <w:rPr>
          <w:color w:val="000000"/>
        </w:rPr>
      </w:pPr>
      <w:r>
        <w:tab/>
      </w:r>
      <w:r w:rsidRPr="00F035C2">
        <w:rPr>
          <w:color w:val="000000"/>
        </w:rPr>
        <w:t xml:space="preserve">The affiliated administrative and general </w:t>
      </w:r>
      <w:r w:rsidR="00843172">
        <w:rPr>
          <w:color w:val="000000"/>
        </w:rPr>
        <w:t>expenditures</w:t>
      </w:r>
      <w:r w:rsidR="00E7206F">
        <w:rPr>
          <w:color w:val="000000"/>
        </w:rPr>
        <w:t xml:space="preserve"> i</w:t>
      </w:r>
      <w:r w:rsidRPr="00F035C2">
        <w:rPr>
          <w:color w:val="000000"/>
        </w:rPr>
        <w:t xml:space="preserve">dentified and quantified for the </w:t>
      </w:r>
      <w:r>
        <w:rPr>
          <w:color w:val="000000"/>
        </w:rPr>
        <w:t>Phase I</w:t>
      </w:r>
      <w:r w:rsidRPr="00F035C2">
        <w:rPr>
          <w:color w:val="000000"/>
        </w:rPr>
        <w:t xml:space="preserve"> rate period were allocated between O&amp;M and capital</w:t>
      </w:r>
      <w:r>
        <w:rPr>
          <w:color w:val="000000"/>
        </w:rPr>
        <w:t xml:space="preserve"> expenses</w:t>
      </w:r>
      <w:r w:rsidRPr="00F035C2">
        <w:rPr>
          <w:color w:val="000000"/>
        </w:rPr>
        <w:t xml:space="preserve"> based on the relative portion of total capital dollars placed in service as of the </w:t>
      </w:r>
      <w:r>
        <w:rPr>
          <w:color w:val="000000"/>
        </w:rPr>
        <w:lastRenderedPageBreak/>
        <w:t>Phase I</w:t>
      </w:r>
      <w:r w:rsidRPr="00F035C2">
        <w:rPr>
          <w:color w:val="000000"/>
        </w:rPr>
        <w:t xml:space="preserve"> rate year as a percentage of the total </w:t>
      </w:r>
      <w:r>
        <w:rPr>
          <w:color w:val="000000"/>
        </w:rPr>
        <w:t>Phase II</w:t>
      </w:r>
      <w:r w:rsidRPr="00F035C2">
        <w:rPr>
          <w:color w:val="000000"/>
        </w:rPr>
        <w:t xml:space="preserve"> capital investment.  This represented approximately 8% of the total affiliate administrative and general costs being allocated to</w:t>
      </w:r>
      <w:r>
        <w:rPr>
          <w:color w:val="000000"/>
        </w:rPr>
        <w:t xml:space="preserve"> O&amp;M and the balance to capital</w:t>
      </w:r>
      <w:r w:rsidRPr="00F035C2">
        <w:rPr>
          <w:color w:val="000000"/>
        </w:rPr>
        <w:t>.</w:t>
      </w:r>
      <w:r w:rsidR="00562671">
        <w:rPr>
          <w:color w:val="000000"/>
        </w:rPr>
        <w:t xml:space="preserve">  </w:t>
      </w:r>
    </w:p>
    <w:p w:rsidR="00B327B1" w:rsidRDefault="00B327B1" w:rsidP="00554EB2">
      <w:pPr>
        <w:pStyle w:val="BodyTextIndent"/>
        <w:rPr>
          <w:color w:val="000000"/>
        </w:rPr>
      </w:pPr>
    </w:p>
    <w:p w:rsidR="00B327B1" w:rsidRPr="00B327B1" w:rsidRDefault="00B327B1" w:rsidP="00554EB2">
      <w:pPr>
        <w:pStyle w:val="BodyTextIndent"/>
        <w:rPr>
          <w:rFonts w:ascii="Times New Roman Bold" w:hAnsi="Times New Roman Bold"/>
          <w:b/>
          <w:caps/>
          <w:color w:val="000000"/>
        </w:rPr>
      </w:pPr>
      <w:r w:rsidRPr="00B327B1">
        <w:rPr>
          <w:rFonts w:ascii="Times New Roman Bold" w:hAnsi="Times New Roman Bold"/>
          <w:b/>
          <w:caps/>
          <w:color w:val="000000"/>
        </w:rPr>
        <w:t>Q.</w:t>
      </w:r>
      <w:r w:rsidRPr="00B327B1">
        <w:rPr>
          <w:rFonts w:ascii="Times New Roman Bold" w:hAnsi="Times New Roman Bold"/>
          <w:b/>
          <w:caps/>
          <w:color w:val="000000"/>
        </w:rPr>
        <w:tab/>
        <w:t>What criteria did you apply to determine whether a known and measurable adjustment should be made to the historic data?</w:t>
      </w:r>
    </w:p>
    <w:p w:rsidR="00B327B1" w:rsidRPr="00B327B1" w:rsidRDefault="00B327B1" w:rsidP="00554EB2">
      <w:pPr>
        <w:pStyle w:val="BodyTextIndent"/>
      </w:pPr>
      <w:r>
        <w:rPr>
          <w:color w:val="000000"/>
        </w:rPr>
        <w:t>A.</w:t>
      </w:r>
      <w:r>
        <w:rPr>
          <w:color w:val="000000"/>
        </w:rPr>
        <w:tab/>
        <w:t xml:space="preserve">I assessed </w:t>
      </w:r>
      <w:r w:rsidR="00CB734C">
        <w:rPr>
          <w:color w:val="000000"/>
        </w:rPr>
        <w:t xml:space="preserve">the historical data in each functional area to determine whether those historical costs were consistent with the level of support </w:t>
      </w:r>
      <w:r w:rsidR="00331ED5">
        <w:rPr>
          <w:color w:val="000000"/>
        </w:rPr>
        <w:t xml:space="preserve">that will be </w:t>
      </w:r>
      <w:r w:rsidR="00CB734C">
        <w:rPr>
          <w:color w:val="000000"/>
        </w:rPr>
        <w:t>required during Phases I and II</w:t>
      </w:r>
      <w:r>
        <w:rPr>
          <w:color w:val="000000"/>
        </w:rPr>
        <w:t>.</w:t>
      </w:r>
      <w:r w:rsidR="00CB734C">
        <w:rPr>
          <w:color w:val="000000"/>
        </w:rPr>
        <w:t xml:space="preserve">  Where they were not, I made specific adjustments to account for known and measurable changes.  For example,</w:t>
      </w:r>
      <w:r w:rsidR="006F1CCA">
        <w:rPr>
          <w:color w:val="000000"/>
        </w:rPr>
        <w:t xml:space="preserve"> historical </w:t>
      </w:r>
      <w:r w:rsidR="00843172">
        <w:rPr>
          <w:color w:val="000000"/>
        </w:rPr>
        <w:t>expenditure</w:t>
      </w:r>
      <w:r w:rsidR="006F1CCA">
        <w:rPr>
          <w:color w:val="000000"/>
        </w:rPr>
        <w:t xml:space="preserve">s related to services provided by the NEER and FPL Engineering &amp; Construction teams were adjusted out of the affiliate Phase I and Phase II rate request because these costs are not representative of services to be provided once Lone Star commences operation.  Another functional area that required a known and measurable change adjustment is NEET Business Management.  During the historic period, there was a lower level of service required to support Lone Star.  </w:t>
      </w:r>
      <w:r w:rsidR="00843172">
        <w:rPr>
          <w:color w:val="000000"/>
        </w:rPr>
        <w:t xml:space="preserve">To this end, personnel have been added to NEET </w:t>
      </w:r>
      <w:r w:rsidR="006F1CCA">
        <w:rPr>
          <w:color w:val="000000"/>
        </w:rPr>
        <w:t>Business Management staff to support Lone Star once it commences operation</w:t>
      </w:r>
      <w:r w:rsidR="00843172">
        <w:rPr>
          <w:color w:val="000000"/>
        </w:rPr>
        <w:t xml:space="preserve"> and the h</w:t>
      </w:r>
      <w:r w:rsidR="006F1CCA">
        <w:rPr>
          <w:color w:val="000000"/>
        </w:rPr>
        <w:t>istorical costs were adjusted to reflect that</w:t>
      </w:r>
      <w:r w:rsidR="006C7002">
        <w:rPr>
          <w:color w:val="000000"/>
        </w:rPr>
        <w:t xml:space="preserve"> </w:t>
      </w:r>
      <w:r w:rsidR="006F1CCA">
        <w:rPr>
          <w:color w:val="000000"/>
        </w:rPr>
        <w:t>level of support</w:t>
      </w:r>
      <w:r w:rsidR="00CB734C">
        <w:rPr>
          <w:color w:val="000000"/>
        </w:rPr>
        <w:t>.</w:t>
      </w:r>
    </w:p>
    <w:p w:rsidR="00477223" w:rsidRPr="0099203E" w:rsidRDefault="00477223" w:rsidP="00E7206F">
      <w:pPr>
        <w:pStyle w:val="BodyText"/>
        <w:suppressLineNumbers/>
        <w:rPr>
          <w:b w:val="0"/>
        </w:rPr>
      </w:pPr>
    </w:p>
    <w:p w:rsidR="00477223" w:rsidRPr="00CB114F" w:rsidRDefault="00477223" w:rsidP="00477223">
      <w:pPr>
        <w:pStyle w:val="BodyTextIndent"/>
        <w:rPr>
          <w:rFonts w:ascii="Times New Roman Bold" w:hAnsi="Times New Roman Bold"/>
          <w:b/>
          <w:caps/>
        </w:rPr>
      </w:pPr>
      <w:r w:rsidRPr="00CB114F">
        <w:rPr>
          <w:rFonts w:ascii="Times New Roman Bold" w:hAnsi="Times New Roman Bold"/>
          <w:b/>
          <w:caps/>
        </w:rPr>
        <w:lastRenderedPageBreak/>
        <w:t>Q.</w:t>
      </w:r>
      <w:r w:rsidRPr="00CB114F">
        <w:rPr>
          <w:rFonts w:ascii="Times New Roman Bold" w:hAnsi="Times New Roman Bold"/>
          <w:b/>
          <w:caps/>
        </w:rPr>
        <w:tab/>
      </w:r>
      <w:r w:rsidR="005C5E2B">
        <w:rPr>
          <w:rFonts w:ascii="Times New Roman Bold" w:hAnsi="Times New Roman Bold"/>
          <w:b/>
          <w:caps/>
        </w:rPr>
        <w:t>Since the Company</w:t>
      </w:r>
      <w:r w:rsidR="005B2F23">
        <w:rPr>
          <w:rFonts w:ascii="Times New Roman Bold" w:hAnsi="Times New Roman Bold"/>
          <w:b/>
          <w:caps/>
        </w:rPr>
        <w:t>’</w:t>
      </w:r>
      <w:r w:rsidR="005C5E2B">
        <w:rPr>
          <w:rFonts w:ascii="Times New Roman Bold" w:hAnsi="Times New Roman Bold"/>
          <w:b/>
          <w:caps/>
        </w:rPr>
        <w:t xml:space="preserve">s filing on january 9, 2012, </w:t>
      </w:r>
      <w:r w:rsidRPr="00CB114F">
        <w:rPr>
          <w:rFonts w:ascii="Times New Roman Bold" w:hAnsi="Times New Roman Bold"/>
          <w:b/>
          <w:caps/>
        </w:rPr>
        <w:t xml:space="preserve">Have there been any changes regarding </w:t>
      </w:r>
      <w:r w:rsidR="005C5E2B">
        <w:rPr>
          <w:rFonts w:ascii="Times New Roman Bold" w:hAnsi="Times New Roman Bold"/>
          <w:b/>
          <w:caps/>
        </w:rPr>
        <w:t xml:space="preserve">the nature of </w:t>
      </w:r>
      <w:r w:rsidR="005C5E2B">
        <w:rPr>
          <w:rFonts w:ascii="Times New Roman Bold" w:hAnsi="Times New Roman Bold" w:hint="eastAsia"/>
          <w:b/>
          <w:caps/>
        </w:rPr>
        <w:t>the</w:t>
      </w:r>
      <w:r w:rsidR="005C5E2B">
        <w:rPr>
          <w:rFonts w:ascii="Times New Roman Bold" w:hAnsi="Times New Roman Bold"/>
          <w:b/>
          <w:caps/>
        </w:rPr>
        <w:t xml:space="preserve"> </w:t>
      </w:r>
      <w:r w:rsidRPr="00CB114F">
        <w:rPr>
          <w:rFonts w:ascii="Times New Roman Bold" w:hAnsi="Times New Roman Bold"/>
          <w:b/>
          <w:caps/>
        </w:rPr>
        <w:t>affiliate services provided to Lone Star</w:t>
      </w:r>
      <w:r w:rsidR="00CB114F">
        <w:rPr>
          <w:rFonts w:ascii="Times New Roman Bold" w:hAnsi="Times New Roman Bold"/>
          <w:b/>
          <w:caps/>
        </w:rPr>
        <w:t>?</w:t>
      </w:r>
    </w:p>
    <w:p w:rsidR="00D71AC2" w:rsidRDefault="00CB114F" w:rsidP="005D15D2">
      <w:pPr>
        <w:pStyle w:val="BodyText"/>
        <w:rPr>
          <w:b w:val="0"/>
        </w:rPr>
      </w:pPr>
      <w:r>
        <w:rPr>
          <w:b w:val="0"/>
        </w:rPr>
        <w:t>A.</w:t>
      </w:r>
      <w:r>
        <w:rPr>
          <w:b w:val="0"/>
        </w:rPr>
        <w:tab/>
      </w:r>
      <w:r w:rsidR="005C5E2B">
        <w:rPr>
          <w:b w:val="0"/>
        </w:rPr>
        <w:t>No. However, t</w:t>
      </w:r>
      <w:r w:rsidR="000C6CE8">
        <w:rPr>
          <w:b w:val="0"/>
        </w:rPr>
        <w:t>hree</w:t>
      </w:r>
      <w:r>
        <w:rPr>
          <w:b w:val="0"/>
        </w:rPr>
        <w:t xml:space="preserve"> NEER personnel responsible for providing </w:t>
      </w:r>
      <w:r w:rsidR="002D6B06">
        <w:rPr>
          <w:b w:val="0"/>
        </w:rPr>
        <w:t xml:space="preserve">regulatory </w:t>
      </w:r>
      <w:r>
        <w:rPr>
          <w:b w:val="0"/>
        </w:rPr>
        <w:t xml:space="preserve">accounting services to Lone Star are now classified as NEET employees.  </w:t>
      </w:r>
      <w:r w:rsidR="00B65A1B">
        <w:rPr>
          <w:b w:val="0"/>
        </w:rPr>
        <w:t>Additionally, Company witness Mr. Aldo Portales is now classified as an FPL employee.  M</w:t>
      </w:r>
      <w:r>
        <w:rPr>
          <w:b w:val="0"/>
        </w:rPr>
        <w:t xml:space="preserve">y testimony and the affiliate schedules have been updated to reflect </w:t>
      </w:r>
      <w:r w:rsidR="00B65A1B">
        <w:rPr>
          <w:b w:val="0"/>
        </w:rPr>
        <w:t>these changes</w:t>
      </w:r>
      <w:r>
        <w:rPr>
          <w:b w:val="0"/>
        </w:rPr>
        <w:t>.</w:t>
      </w:r>
      <w:r w:rsidR="006C20BD">
        <w:rPr>
          <w:b w:val="0"/>
        </w:rPr>
        <w:t xml:space="preserve"> </w:t>
      </w:r>
    </w:p>
    <w:p w:rsidR="00CB114F" w:rsidRPr="00CB114F" w:rsidRDefault="00CB114F" w:rsidP="00CB114F">
      <w:pPr>
        <w:pStyle w:val="BodyTextIndent"/>
      </w:pPr>
    </w:p>
    <w:p w:rsidR="002B3752" w:rsidRPr="00911E27" w:rsidRDefault="002B3752" w:rsidP="003A511A">
      <w:pPr>
        <w:widowControl w:val="0"/>
        <w:spacing w:line="480" w:lineRule="auto"/>
        <w:ind w:left="720" w:hanging="720"/>
      </w:pPr>
      <w:r w:rsidRPr="007A6CD6">
        <w:rPr>
          <w:b/>
        </w:rPr>
        <w:t>Q.</w:t>
      </w:r>
      <w:r w:rsidRPr="00911E27">
        <w:tab/>
      </w:r>
      <w:r w:rsidRPr="00DC75CF">
        <w:rPr>
          <w:rFonts w:ascii="Times New Roman Bold" w:hAnsi="Times New Roman Bold"/>
          <w:caps/>
        </w:rPr>
        <w:t>Are any of the affiliate services provided to lone star duplicated by any other affiliates or by lone star itself</w:t>
      </w:r>
      <w:r w:rsidRPr="00911E27">
        <w:t>?</w:t>
      </w:r>
    </w:p>
    <w:p w:rsidR="002B3752" w:rsidRDefault="002B3752" w:rsidP="003A511A">
      <w:pPr>
        <w:pStyle w:val="BodyTextIndent"/>
        <w:widowControl w:val="0"/>
      </w:pPr>
      <w:r w:rsidRPr="00FD127F">
        <w:t>A.</w:t>
      </w:r>
      <w:r w:rsidRPr="000D1088">
        <w:tab/>
      </w:r>
      <w:r w:rsidRPr="00E04820">
        <w:t xml:space="preserve">No.  </w:t>
      </w:r>
      <w:r>
        <w:t>Schedule V</w:t>
      </w:r>
      <w:r w:rsidR="000E623E">
        <w:t>-</w:t>
      </w:r>
      <w:r>
        <w:t xml:space="preserve">K-4 provides detailed descriptions of the affiliate services provided to Lone Star and demonstrates </w:t>
      </w:r>
      <w:r w:rsidR="007A6CD6">
        <w:t xml:space="preserve">that </w:t>
      </w:r>
      <w:r w:rsidRPr="00563BEF">
        <w:t xml:space="preserve">there are clear differences in the nature of the activities and services performed by </w:t>
      </w:r>
      <w:r>
        <w:t xml:space="preserve">NEET, </w:t>
      </w:r>
      <w:r w:rsidRPr="00563BEF">
        <w:t>FPL and NEER</w:t>
      </w:r>
      <w:r>
        <w:t>.  In addition, because some functions have both direct billed and allocated charges, the amounts are reduced by any direct charges so as not to duplicate or overcharge the affiliates.</w:t>
      </w:r>
      <w:r w:rsidR="000F6D0E">
        <w:t xml:space="preserve">  Further, Lone Star’s review processes, as discussed further below in my </w:t>
      </w:r>
      <w:r w:rsidR="005C3CA6">
        <w:t>amended</w:t>
      </w:r>
      <w:r w:rsidR="007C6655">
        <w:t xml:space="preserve"> direct</w:t>
      </w:r>
      <w:r w:rsidR="005C3CA6">
        <w:t xml:space="preserve"> </w:t>
      </w:r>
      <w:r w:rsidR="000F6D0E">
        <w:t xml:space="preserve">testimony, ensure that the Company </w:t>
      </w:r>
      <w:r w:rsidR="00686B77">
        <w:t xml:space="preserve">needs the services provided and </w:t>
      </w:r>
      <w:r w:rsidR="00366375">
        <w:t>neither</w:t>
      </w:r>
      <w:r w:rsidR="000F6D0E">
        <w:t xml:space="preserve"> receive</w:t>
      </w:r>
      <w:r w:rsidR="00366375">
        <w:t>s</w:t>
      </w:r>
      <w:r w:rsidR="000F6D0E">
        <w:t xml:space="preserve"> nor pay</w:t>
      </w:r>
      <w:r w:rsidR="00366375">
        <w:t>s</w:t>
      </w:r>
      <w:r w:rsidR="000F6D0E">
        <w:t xml:space="preserve"> for duplicative services. </w:t>
      </w:r>
    </w:p>
    <w:p w:rsidR="002B3752" w:rsidRDefault="002B3752" w:rsidP="005B2F23">
      <w:pPr>
        <w:pStyle w:val="BodyTextIndent"/>
        <w:suppressLineNumbers/>
      </w:pPr>
    </w:p>
    <w:p w:rsidR="002B3752" w:rsidRPr="00ED1EBB" w:rsidRDefault="002B3752" w:rsidP="00ED1EBB">
      <w:pPr>
        <w:pStyle w:val="PCROutline2"/>
        <w:keepNext/>
        <w:rPr>
          <w:u w:val="single"/>
        </w:rPr>
      </w:pPr>
      <w:bookmarkStart w:id="12" w:name="_Toc309033253"/>
      <w:bookmarkStart w:id="13" w:name="_Toc325020685"/>
      <w:r w:rsidRPr="00ED1EBB">
        <w:rPr>
          <w:u w:val="single"/>
        </w:rPr>
        <w:lastRenderedPageBreak/>
        <w:t>Specific Services Supported</w:t>
      </w:r>
      <w:bookmarkEnd w:id="12"/>
      <w:bookmarkEnd w:id="13"/>
    </w:p>
    <w:p w:rsidR="002B3752" w:rsidRDefault="002B3752" w:rsidP="00ED1EBB">
      <w:pPr>
        <w:pStyle w:val="BodyTextIndent"/>
        <w:keepNext/>
        <w:rPr>
          <w:b/>
          <w:caps/>
        </w:rPr>
      </w:pPr>
      <w:r>
        <w:rPr>
          <w:b/>
          <w:caps/>
        </w:rPr>
        <w:t>q.</w:t>
      </w:r>
      <w:r>
        <w:rPr>
          <w:b/>
          <w:caps/>
        </w:rPr>
        <w:tab/>
        <w:t>Do</w:t>
      </w:r>
      <w:r w:rsidR="00010C28">
        <w:rPr>
          <w:b/>
          <w:caps/>
        </w:rPr>
        <w:t>ES</w:t>
      </w:r>
      <w:r>
        <w:rPr>
          <w:b/>
          <w:caps/>
        </w:rPr>
        <w:t xml:space="preserve"> you</w:t>
      </w:r>
      <w:r w:rsidR="00010C28">
        <w:rPr>
          <w:b/>
          <w:caps/>
        </w:rPr>
        <w:t xml:space="preserve">R </w:t>
      </w:r>
      <w:r w:rsidR="005C3CA6">
        <w:rPr>
          <w:b/>
          <w:caps/>
        </w:rPr>
        <w:t xml:space="preserve">AMENDED </w:t>
      </w:r>
      <w:r w:rsidR="007C6655">
        <w:rPr>
          <w:b/>
          <w:caps/>
        </w:rPr>
        <w:t xml:space="preserve">DIRECT </w:t>
      </w:r>
      <w:r w:rsidR="00010C28">
        <w:rPr>
          <w:b/>
          <w:caps/>
        </w:rPr>
        <w:t>TESTIMONY</w:t>
      </w:r>
      <w:r>
        <w:rPr>
          <w:b/>
          <w:caps/>
        </w:rPr>
        <w:t xml:space="preserve"> provide</w:t>
      </w:r>
      <w:r w:rsidR="00010C28">
        <w:rPr>
          <w:b/>
          <w:caps/>
        </w:rPr>
        <w:t xml:space="preserve"> A </w:t>
      </w:r>
      <w:r>
        <w:rPr>
          <w:b/>
          <w:caps/>
        </w:rPr>
        <w:t xml:space="preserve">detailed </w:t>
      </w:r>
      <w:r w:rsidR="00010C28">
        <w:rPr>
          <w:b/>
          <w:caps/>
        </w:rPr>
        <w:t xml:space="preserve">DISCUSSION OF </w:t>
      </w:r>
      <w:r>
        <w:rPr>
          <w:b/>
          <w:caps/>
        </w:rPr>
        <w:t>Any specific classes of support services necessary for lone star’s operations?</w:t>
      </w:r>
    </w:p>
    <w:p w:rsidR="002B3752" w:rsidRPr="001E74E8" w:rsidRDefault="002B3752" w:rsidP="001E74E8">
      <w:pPr>
        <w:pStyle w:val="BodyTextIndent"/>
      </w:pPr>
      <w:r>
        <w:rPr>
          <w:caps/>
        </w:rPr>
        <w:t>A.</w:t>
      </w:r>
      <w:r>
        <w:rPr>
          <w:caps/>
        </w:rPr>
        <w:tab/>
      </w:r>
      <w:r>
        <w:t xml:space="preserve">Yes, as discussed below, I </w:t>
      </w:r>
      <w:r w:rsidRPr="001E74E8">
        <w:t>address the following support service costs:</w:t>
      </w:r>
    </w:p>
    <w:p w:rsidR="002B3752" w:rsidRPr="001E74E8" w:rsidRDefault="002B3752" w:rsidP="007A6CD6">
      <w:pPr>
        <w:pStyle w:val="BodyTextIndent"/>
        <w:numPr>
          <w:ilvl w:val="1"/>
          <w:numId w:val="6"/>
        </w:numPr>
        <w:spacing w:after="240" w:line="240" w:lineRule="auto"/>
        <w:ind w:left="1800"/>
      </w:pPr>
      <w:r w:rsidRPr="001E74E8">
        <w:t xml:space="preserve">Business </w:t>
      </w:r>
      <w:r w:rsidR="004E4BB3">
        <w:t>Management</w:t>
      </w:r>
      <w:r w:rsidRPr="001E74E8">
        <w:t xml:space="preserve"> and Business </w:t>
      </w:r>
      <w:r w:rsidR="004E4BB3">
        <w:t xml:space="preserve">Services </w:t>
      </w:r>
      <w:r w:rsidR="00010C28">
        <w:t xml:space="preserve">support </w:t>
      </w:r>
      <w:r>
        <w:t>provided by NEET</w:t>
      </w:r>
      <w:r w:rsidRPr="001E74E8">
        <w:t>.</w:t>
      </w:r>
    </w:p>
    <w:p w:rsidR="002B3752" w:rsidRPr="001E74E8" w:rsidRDefault="002B3752" w:rsidP="007A6CD6">
      <w:pPr>
        <w:pStyle w:val="BodyTextIndent"/>
        <w:numPr>
          <w:ilvl w:val="1"/>
          <w:numId w:val="6"/>
        </w:numPr>
        <w:spacing w:after="240" w:line="240" w:lineRule="auto"/>
        <w:ind w:left="1800"/>
      </w:pPr>
      <w:r w:rsidRPr="001E74E8">
        <w:t xml:space="preserve">The </w:t>
      </w:r>
      <w:r w:rsidR="004E4BB3">
        <w:t xml:space="preserve">Corporate Governance, IM, and </w:t>
      </w:r>
      <w:r w:rsidRPr="001E74E8">
        <w:t xml:space="preserve">Law Department </w:t>
      </w:r>
      <w:r w:rsidR="00010C28">
        <w:t xml:space="preserve">support </w:t>
      </w:r>
      <w:r>
        <w:t>provided by NEER and FPL</w:t>
      </w:r>
      <w:r w:rsidRPr="001E74E8">
        <w:t>.</w:t>
      </w:r>
    </w:p>
    <w:p w:rsidR="002B3752" w:rsidRPr="001E74E8" w:rsidRDefault="004E4BB3" w:rsidP="007A6CD6">
      <w:pPr>
        <w:pStyle w:val="BodyTextIndent"/>
        <w:numPr>
          <w:ilvl w:val="1"/>
          <w:numId w:val="6"/>
        </w:numPr>
        <w:spacing w:after="240" w:line="240" w:lineRule="auto"/>
        <w:ind w:left="1800"/>
      </w:pPr>
      <w:r>
        <w:t xml:space="preserve">Corporate Communications, Corporate Real Estate, </w:t>
      </w:r>
      <w:r w:rsidR="002B3752" w:rsidRPr="001E74E8">
        <w:t xml:space="preserve">Internal Audit, </w:t>
      </w:r>
      <w:r w:rsidR="004732D1">
        <w:t>Strategy</w:t>
      </w:r>
      <w:r w:rsidR="008D266B">
        <w:t xml:space="preserve">, </w:t>
      </w:r>
      <w:r w:rsidR="004732D1">
        <w:t>Policy</w:t>
      </w:r>
      <w:r w:rsidR="008D266B">
        <w:t xml:space="preserve"> and Process Improvement</w:t>
      </w:r>
      <w:r w:rsidR="004732D1">
        <w:t xml:space="preserve"> </w:t>
      </w:r>
      <w:r w:rsidR="00E84CD2">
        <w:t xml:space="preserve">and Accounting and Finance </w:t>
      </w:r>
      <w:r w:rsidR="00010C28">
        <w:t xml:space="preserve">support </w:t>
      </w:r>
      <w:r w:rsidR="002B3752">
        <w:t>provided by FPL</w:t>
      </w:r>
      <w:r w:rsidR="002B3752" w:rsidRPr="001E74E8">
        <w:t>.</w:t>
      </w:r>
    </w:p>
    <w:p w:rsidR="00FD7CCA" w:rsidRDefault="00E56BCE">
      <w:pPr>
        <w:pStyle w:val="BodyTextIndent"/>
        <w:ind w:firstLine="0"/>
      </w:pPr>
      <w:r>
        <w:t xml:space="preserve">Witnesses that support other specific classes of services are identified on pages 5-6 of my </w:t>
      </w:r>
      <w:r w:rsidR="005C3CA6">
        <w:t xml:space="preserve">amended </w:t>
      </w:r>
      <w:r>
        <w:t>direct testimony.</w:t>
      </w:r>
    </w:p>
    <w:p w:rsidR="00477223" w:rsidRDefault="00477223">
      <w:pPr>
        <w:pStyle w:val="BodyTextIndent"/>
        <w:ind w:firstLine="0"/>
      </w:pPr>
    </w:p>
    <w:p w:rsidR="002B3752" w:rsidRPr="0020490B" w:rsidRDefault="002B3752" w:rsidP="0020490B">
      <w:pPr>
        <w:pStyle w:val="BodyTextIndent"/>
        <w:rPr>
          <w:b/>
          <w:caps/>
        </w:rPr>
      </w:pPr>
      <w:r w:rsidRPr="0020490B">
        <w:rPr>
          <w:b/>
          <w:caps/>
        </w:rPr>
        <w:t>Q.</w:t>
      </w:r>
      <w:r w:rsidRPr="0020490B">
        <w:rPr>
          <w:b/>
          <w:caps/>
        </w:rPr>
        <w:tab/>
        <w:t xml:space="preserve">How do you present the </w:t>
      </w:r>
      <w:r>
        <w:rPr>
          <w:b/>
          <w:caps/>
        </w:rPr>
        <w:t xml:space="preserve">specific </w:t>
      </w:r>
      <w:r w:rsidRPr="0020490B">
        <w:rPr>
          <w:b/>
          <w:caps/>
        </w:rPr>
        <w:t xml:space="preserve">classes of support services that you are </w:t>
      </w:r>
      <w:r w:rsidR="00010C28">
        <w:rPr>
          <w:b/>
          <w:caps/>
        </w:rPr>
        <w:t>COVERING</w:t>
      </w:r>
      <w:r w:rsidRPr="0020490B">
        <w:rPr>
          <w:b/>
          <w:caps/>
        </w:rPr>
        <w:t>?</w:t>
      </w:r>
    </w:p>
    <w:p w:rsidR="002B3752" w:rsidRPr="001E74E8" w:rsidRDefault="007A6CD6" w:rsidP="007A6CD6">
      <w:pPr>
        <w:pStyle w:val="BodyTextIndent"/>
      </w:pPr>
      <w:r>
        <w:rPr>
          <w:caps/>
        </w:rPr>
        <w:t>A.</w:t>
      </w:r>
      <w:r>
        <w:rPr>
          <w:caps/>
        </w:rPr>
        <w:tab/>
      </w:r>
      <w:r w:rsidR="002B3752">
        <w:t xml:space="preserve">I </w:t>
      </w:r>
      <w:r w:rsidR="002B3752" w:rsidRPr="001E74E8">
        <w:t>summarize the services provided by each function, the amount being requested</w:t>
      </w:r>
      <w:r w:rsidR="004534B3">
        <w:t>,</w:t>
      </w:r>
      <w:r w:rsidR="002B3752" w:rsidRPr="001E74E8">
        <w:t xml:space="preserve"> </w:t>
      </w:r>
      <w:r w:rsidR="00E56BCE">
        <w:t xml:space="preserve">and </w:t>
      </w:r>
      <w:r w:rsidR="002B3752" w:rsidRPr="001E74E8">
        <w:t xml:space="preserve">demonstrate that there is no duplication of services and that the affiliate services being provided are essential to Lone Star.  More detailed descriptions of the functional areas and </w:t>
      </w:r>
      <w:r w:rsidR="00366375">
        <w:t>the</w:t>
      </w:r>
      <w:r w:rsidR="002B3752" w:rsidRPr="001E74E8">
        <w:t xml:space="preserve"> services </w:t>
      </w:r>
      <w:r w:rsidR="00366375">
        <w:t xml:space="preserve">they provide </w:t>
      </w:r>
      <w:r w:rsidR="002B3752" w:rsidRPr="001E74E8">
        <w:t xml:space="preserve">can be found in </w:t>
      </w:r>
      <w:r w:rsidR="002B3752">
        <w:t>Schedule V</w:t>
      </w:r>
      <w:r w:rsidR="00736306">
        <w:t>-</w:t>
      </w:r>
      <w:r w:rsidR="002B3752">
        <w:t>K-</w:t>
      </w:r>
      <w:r w:rsidR="00366375">
        <w:t>4</w:t>
      </w:r>
      <w:r w:rsidR="002B3752">
        <w:t xml:space="preserve">.  </w:t>
      </w:r>
      <w:r w:rsidR="002B3752" w:rsidRPr="001E74E8">
        <w:t xml:space="preserve">First I address NEET, then common services provided by both NEER and FPL, such as the Law Department and IM.  I </w:t>
      </w:r>
      <w:r w:rsidR="00330A78">
        <w:t>then</w:t>
      </w:r>
      <w:r w:rsidR="00330A78" w:rsidRPr="001E74E8">
        <w:t xml:space="preserve"> </w:t>
      </w:r>
      <w:r w:rsidR="002B3752" w:rsidRPr="001E74E8">
        <w:t>discuss the unique services provided by FPL.</w:t>
      </w:r>
      <w:r w:rsidR="00330A78">
        <w:t xml:space="preserve">  Finally, please refer to Section VI of my </w:t>
      </w:r>
      <w:r w:rsidR="005C3CA6">
        <w:t xml:space="preserve">amended </w:t>
      </w:r>
      <w:r w:rsidR="007C6655">
        <w:t xml:space="preserve">direct </w:t>
      </w:r>
      <w:r w:rsidR="00330A78">
        <w:t xml:space="preserve">testimony for </w:t>
      </w:r>
      <w:r w:rsidR="001B53FD">
        <w:t>detail regarding the Phase I and Phase II affiliate expense request</w:t>
      </w:r>
      <w:r w:rsidR="00330A78">
        <w:t>.</w:t>
      </w:r>
    </w:p>
    <w:p w:rsidR="002B3752" w:rsidRDefault="002B3752" w:rsidP="0020490B">
      <w:pPr>
        <w:pStyle w:val="PCROutline3"/>
        <w:rPr>
          <w:u w:val="single"/>
        </w:rPr>
      </w:pPr>
      <w:bookmarkStart w:id="14" w:name="_Toc309033254"/>
      <w:bookmarkStart w:id="15" w:name="_Toc325020686"/>
      <w:r w:rsidRPr="005A665B">
        <w:rPr>
          <w:u w:val="single"/>
        </w:rPr>
        <w:lastRenderedPageBreak/>
        <w:t>NEET</w:t>
      </w:r>
      <w:bookmarkEnd w:id="14"/>
      <w:bookmarkEnd w:id="15"/>
    </w:p>
    <w:p w:rsidR="00A67C27" w:rsidRPr="00C1617A" w:rsidRDefault="00010C28">
      <w:pPr>
        <w:pStyle w:val="PCROutline4"/>
        <w:rPr>
          <w:u w:val="single"/>
        </w:rPr>
      </w:pPr>
      <w:bookmarkStart w:id="16" w:name="_Toc325020687"/>
      <w:r w:rsidRPr="00C1617A">
        <w:rPr>
          <w:u w:val="single"/>
        </w:rPr>
        <w:t>Business Management</w:t>
      </w:r>
      <w:bookmarkEnd w:id="16"/>
    </w:p>
    <w:p w:rsidR="002B3752" w:rsidRPr="001E74E8" w:rsidRDefault="002B3752" w:rsidP="001E74E8">
      <w:pPr>
        <w:pStyle w:val="BodyTextIndent"/>
        <w:rPr>
          <w:b/>
        </w:rPr>
      </w:pPr>
      <w:r w:rsidRPr="001E74E8">
        <w:rPr>
          <w:b/>
        </w:rPr>
        <w:t>Q.</w:t>
      </w:r>
      <w:r w:rsidRPr="001E74E8">
        <w:rPr>
          <w:b/>
        </w:rPr>
        <w:tab/>
        <w:t>WHAT SERVICES DOES NEET BUSINESS MANAGEMENT PROVIDE TO LONE STAR?</w:t>
      </w:r>
    </w:p>
    <w:p w:rsidR="002B3752" w:rsidRDefault="002B3752" w:rsidP="001E74E8">
      <w:pPr>
        <w:pStyle w:val="BodyTextIndent"/>
      </w:pPr>
      <w:r w:rsidRPr="001E74E8">
        <w:t>A.</w:t>
      </w:r>
      <w:r w:rsidRPr="001E74E8">
        <w:tab/>
        <w:t>NEET business management provides support for the implementation of strategies, financial planning and forecasting, affiliate transaction analysis, regulatory filings and other financial management activities.</w:t>
      </w:r>
    </w:p>
    <w:p w:rsidR="00477223" w:rsidRPr="001E74E8" w:rsidRDefault="00477223" w:rsidP="001E74E8">
      <w:pPr>
        <w:pStyle w:val="BodyTextIndent"/>
      </w:pPr>
    </w:p>
    <w:p w:rsidR="002B3752" w:rsidRPr="001E74E8" w:rsidRDefault="002B3752" w:rsidP="00834DC1">
      <w:pPr>
        <w:pStyle w:val="BodyTextIndent"/>
        <w:keepNext/>
        <w:rPr>
          <w:b/>
        </w:rPr>
      </w:pPr>
      <w:r w:rsidRPr="001E74E8">
        <w:rPr>
          <w:b/>
        </w:rPr>
        <w:t>Q.</w:t>
      </w:r>
      <w:r w:rsidRPr="001E74E8">
        <w:rPr>
          <w:b/>
        </w:rPr>
        <w:tab/>
        <w:t xml:space="preserve">HOW MUCH OF LONE STAR’S </w:t>
      </w:r>
      <w:r w:rsidR="00366375">
        <w:rPr>
          <w:b/>
        </w:rPr>
        <w:t xml:space="preserve">O&amp;M </w:t>
      </w:r>
      <w:r w:rsidRPr="001E74E8">
        <w:rPr>
          <w:b/>
        </w:rPr>
        <w:t>REQUEST IN THIS CASE RELATES TO NEET BUSINESS MANAGEMENT COSTS THAT WILL BE BILLED TO LONE STAR?</w:t>
      </w:r>
    </w:p>
    <w:p w:rsidR="002B3752" w:rsidRPr="001E74E8" w:rsidRDefault="002B3752" w:rsidP="00834DC1">
      <w:pPr>
        <w:pStyle w:val="BodyTextIndent"/>
        <w:keepNext/>
        <w:rPr>
          <w:b/>
        </w:rPr>
      </w:pPr>
      <w:r>
        <w:t>A.</w:t>
      </w:r>
      <w:r>
        <w:tab/>
      </w:r>
      <w:r w:rsidRPr="001E74E8">
        <w:t xml:space="preserve">The </w:t>
      </w:r>
      <w:r w:rsidR="0047751D">
        <w:t>expense</w:t>
      </w:r>
      <w:r w:rsidRPr="001E74E8">
        <w:t xml:space="preserve"> for the NEET Business Management is $</w:t>
      </w:r>
      <w:r w:rsidR="00E56D7D">
        <w:t>72,549</w:t>
      </w:r>
      <w:r w:rsidRPr="001E74E8">
        <w:t xml:space="preserve"> to be included in </w:t>
      </w:r>
      <w:r w:rsidR="00C9535D">
        <w:t>Phase I</w:t>
      </w:r>
      <w:r w:rsidRPr="001E74E8">
        <w:t xml:space="preserve"> rates and $</w:t>
      </w:r>
      <w:r w:rsidR="00E56D7D">
        <w:t>1,174,838</w:t>
      </w:r>
      <w:r w:rsidRPr="001E74E8">
        <w:t xml:space="preserve"> to be included in Lone Star’s </w:t>
      </w:r>
      <w:r w:rsidR="00C9535D">
        <w:t>Phase II</w:t>
      </w:r>
      <w:r w:rsidRPr="001E74E8">
        <w:t xml:space="preserve"> rates. </w:t>
      </w:r>
    </w:p>
    <w:p w:rsidR="002B3752" w:rsidRPr="001E74E8" w:rsidRDefault="002B3752" w:rsidP="001E74E8">
      <w:pPr>
        <w:pStyle w:val="BodyTextIndent"/>
      </w:pPr>
    </w:p>
    <w:p w:rsidR="002B3752" w:rsidRPr="001E74E8" w:rsidRDefault="002B3752" w:rsidP="001E74E8">
      <w:pPr>
        <w:pStyle w:val="BodyTextIndent"/>
        <w:rPr>
          <w:b/>
        </w:rPr>
      </w:pPr>
      <w:r w:rsidRPr="001E74E8">
        <w:rPr>
          <w:b/>
        </w:rPr>
        <w:t>Q.</w:t>
      </w:r>
      <w:r w:rsidRPr="001E74E8">
        <w:rPr>
          <w:b/>
        </w:rPr>
        <w:tab/>
        <w:t>ARE THESE SERVICES DUPLICATED BY LONE STAR OR ANY OTHER AFFILIATE?</w:t>
      </w:r>
    </w:p>
    <w:p w:rsidR="002B3752" w:rsidRPr="001E74E8" w:rsidRDefault="002B3752" w:rsidP="001E74E8">
      <w:pPr>
        <w:pStyle w:val="BodyTextIndent"/>
      </w:pPr>
      <w:r w:rsidRPr="001E74E8">
        <w:t>A.</w:t>
      </w:r>
      <w:r w:rsidRPr="001E74E8">
        <w:tab/>
        <w:t>No, these are unique services only provided by NEET Business Management and not duplicated by any other affiliate or Lone Star.</w:t>
      </w:r>
    </w:p>
    <w:p w:rsidR="002B3752" w:rsidRPr="001E74E8" w:rsidRDefault="002B3752" w:rsidP="001E74E8">
      <w:pPr>
        <w:pStyle w:val="BodyTextIndent"/>
      </w:pPr>
    </w:p>
    <w:p w:rsidR="002B3752" w:rsidRPr="001E74E8" w:rsidRDefault="002B3752" w:rsidP="001E74E8">
      <w:pPr>
        <w:pStyle w:val="BodyTextIndent"/>
        <w:rPr>
          <w:b/>
        </w:rPr>
      </w:pPr>
      <w:r w:rsidRPr="001E74E8">
        <w:rPr>
          <w:b/>
        </w:rPr>
        <w:t>Q.</w:t>
      </w:r>
      <w:r w:rsidRPr="001E74E8">
        <w:rPr>
          <w:b/>
        </w:rPr>
        <w:tab/>
        <w:t xml:space="preserve">ARE THE BUSINESS MANAGEMENT SERVICES PROVIDED </w:t>
      </w:r>
      <w:r>
        <w:rPr>
          <w:b/>
        </w:rPr>
        <w:t xml:space="preserve">BY </w:t>
      </w:r>
      <w:r w:rsidRPr="001E74E8">
        <w:rPr>
          <w:b/>
        </w:rPr>
        <w:t>NEET ESSENTIAL TO LONE STAR’S OPERATIONS?</w:t>
      </w:r>
    </w:p>
    <w:p w:rsidR="002B3752" w:rsidRDefault="00E201D9" w:rsidP="001E74E8">
      <w:pPr>
        <w:pStyle w:val="BodyTextIndent"/>
      </w:pPr>
      <w:r w:rsidRPr="00E201D9">
        <w:t xml:space="preserve">A. </w:t>
      </w:r>
      <w:r w:rsidRPr="00E201D9">
        <w:tab/>
      </w:r>
      <w:r w:rsidR="002B3752" w:rsidRPr="001E74E8">
        <w:t xml:space="preserve">Yes, the functions performed by NEET Business Management are those required of any affiliate of a large publicly traded holding company.  Lone Star receives </w:t>
      </w:r>
      <w:r w:rsidR="002B3752" w:rsidRPr="001E74E8">
        <w:lastRenderedPageBreak/>
        <w:t xml:space="preserve">the benefit of sharing staff that can perform corporate financial oversight and guidance, </w:t>
      </w:r>
      <w:r w:rsidR="00434F2B">
        <w:t>e</w:t>
      </w:r>
      <w:r w:rsidR="002B3752" w:rsidRPr="001E74E8">
        <w:t>nsure affiliate charges are appropriate and other financial management related duties without having to hire a full-time staff.</w:t>
      </w:r>
    </w:p>
    <w:p w:rsidR="00CB114F" w:rsidRDefault="00CB114F" w:rsidP="001E74E8">
      <w:pPr>
        <w:pStyle w:val="BodyTextIndent"/>
      </w:pPr>
    </w:p>
    <w:p w:rsidR="00A67C27" w:rsidRPr="00834DC1" w:rsidRDefault="00010C28" w:rsidP="00834DC1">
      <w:pPr>
        <w:pStyle w:val="PCROutline4"/>
        <w:keepNext/>
        <w:rPr>
          <w:u w:val="single"/>
        </w:rPr>
      </w:pPr>
      <w:bookmarkStart w:id="17" w:name="_Toc325020688"/>
      <w:r w:rsidRPr="00834DC1">
        <w:rPr>
          <w:u w:val="single"/>
        </w:rPr>
        <w:t>Business Services</w:t>
      </w:r>
      <w:bookmarkEnd w:id="17"/>
    </w:p>
    <w:p w:rsidR="002B3752" w:rsidRPr="001E74E8" w:rsidRDefault="002B3752" w:rsidP="00834DC1">
      <w:pPr>
        <w:pStyle w:val="BodyTextIndent"/>
        <w:keepNext/>
        <w:rPr>
          <w:b/>
        </w:rPr>
      </w:pPr>
      <w:r w:rsidRPr="001E74E8">
        <w:rPr>
          <w:b/>
        </w:rPr>
        <w:t>Q.</w:t>
      </w:r>
      <w:r w:rsidRPr="001E74E8">
        <w:rPr>
          <w:b/>
        </w:rPr>
        <w:tab/>
        <w:t>WHAT SERVICES DOES NEET BUSINESS SERVICES PROVIDE TO LONE STAR?</w:t>
      </w:r>
    </w:p>
    <w:p w:rsidR="002B3752" w:rsidRPr="001E74E8" w:rsidRDefault="002B3752" w:rsidP="00834DC1">
      <w:pPr>
        <w:pStyle w:val="BodyTextIndent"/>
        <w:keepNext/>
      </w:pPr>
      <w:r w:rsidRPr="001E74E8">
        <w:t>A.</w:t>
      </w:r>
      <w:r w:rsidRPr="001E74E8">
        <w:tab/>
        <w:t xml:space="preserve">NEET Business Services provides management and oversight, project management, process management </w:t>
      </w:r>
      <w:r w:rsidR="00434F2B">
        <w:t xml:space="preserve">and </w:t>
      </w:r>
      <w:r w:rsidRPr="001E74E8">
        <w:t>other corporate functions.</w:t>
      </w:r>
    </w:p>
    <w:p w:rsidR="002B3752" w:rsidRPr="001E74E8" w:rsidRDefault="002B3752" w:rsidP="001E74E8">
      <w:pPr>
        <w:pStyle w:val="BodyTextIndent"/>
      </w:pPr>
    </w:p>
    <w:p w:rsidR="002B3752" w:rsidRPr="001E74E8" w:rsidRDefault="002B3752" w:rsidP="001E74E8">
      <w:pPr>
        <w:pStyle w:val="BodyTextIndent"/>
        <w:rPr>
          <w:b/>
        </w:rPr>
      </w:pPr>
      <w:r w:rsidRPr="001E74E8">
        <w:rPr>
          <w:b/>
        </w:rPr>
        <w:t>Q.</w:t>
      </w:r>
      <w:r w:rsidRPr="001E74E8">
        <w:rPr>
          <w:b/>
        </w:rPr>
        <w:tab/>
        <w:t xml:space="preserve">HOW MUCH OF LONE STAR’S </w:t>
      </w:r>
      <w:r w:rsidR="00BD6012">
        <w:rPr>
          <w:b/>
        </w:rPr>
        <w:t xml:space="preserve">O&amp;M </w:t>
      </w:r>
      <w:r w:rsidRPr="001E74E8">
        <w:rPr>
          <w:b/>
        </w:rPr>
        <w:t>REQUEST IN THIS CASE RELATES TO NEET BUSINESS SERVICES THAT WILL BE BILLED TO LONE STAR?</w:t>
      </w:r>
    </w:p>
    <w:p w:rsidR="002B3752" w:rsidRPr="001E74E8" w:rsidRDefault="002B3752" w:rsidP="001E74E8">
      <w:pPr>
        <w:pStyle w:val="BodyTextIndent"/>
      </w:pPr>
      <w:r w:rsidRPr="001E74E8">
        <w:t>A.</w:t>
      </w:r>
      <w:r w:rsidRPr="001E74E8">
        <w:tab/>
        <w:t xml:space="preserve">The </w:t>
      </w:r>
      <w:r w:rsidR="0047751D">
        <w:t>expense</w:t>
      </w:r>
      <w:r w:rsidRPr="001E74E8">
        <w:t xml:space="preserve"> for NEET Business Services is $</w:t>
      </w:r>
      <w:r w:rsidR="004909BE">
        <w:t>10,071</w:t>
      </w:r>
      <w:r w:rsidRPr="001E74E8">
        <w:t xml:space="preserve"> to be included in </w:t>
      </w:r>
      <w:r w:rsidR="00C9535D">
        <w:t>Phase I</w:t>
      </w:r>
      <w:r w:rsidRPr="001E74E8">
        <w:t xml:space="preserve"> rates and $</w:t>
      </w:r>
      <w:r w:rsidR="004909BE">
        <w:t>129,207</w:t>
      </w:r>
      <w:r w:rsidRPr="001E74E8">
        <w:t xml:space="preserve"> to be included in Lone Star’s </w:t>
      </w:r>
      <w:r w:rsidR="00C9535D">
        <w:t>Phase II</w:t>
      </w:r>
      <w:r w:rsidRPr="001E74E8">
        <w:t xml:space="preserve"> rates.</w:t>
      </w:r>
    </w:p>
    <w:p w:rsidR="002B3752" w:rsidRPr="001E74E8" w:rsidRDefault="002B3752" w:rsidP="001E74E8">
      <w:pPr>
        <w:pStyle w:val="BodyTextIndent"/>
      </w:pPr>
    </w:p>
    <w:p w:rsidR="002B3752" w:rsidRPr="001E74E8" w:rsidRDefault="002B3752" w:rsidP="001E74E8">
      <w:pPr>
        <w:pStyle w:val="BodyTextIndent"/>
      </w:pPr>
      <w:r w:rsidRPr="001E74E8">
        <w:rPr>
          <w:b/>
        </w:rPr>
        <w:t>Q.</w:t>
      </w:r>
      <w:r w:rsidRPr="001E74E8">
        <w:rPr>
          <w:b/>
        </w:rPr>
        <w:tab/>
        <w:t>ARE THESE SERVICES DUPLICATED BY LONE STAR OR ANY OTHER AFFILIATE?</w:t>
      </w:r>
    </w:p>
    <w:p w:rsidR="002B3752" w:rsidRDefault="002B3752" w:rsidP="001E74E8">
      <w:pPr>
        <w:pStyle w:val="BodyTextIndent"/>
      </w:pPr>
      <w:r w:rsidRPr="001E74E8">
        <w:t>A.</w:t>
      </w:r>
      <w:r w:rsidRPr="001E74E8">
        <w:tab/>
        <w:t>No, these are unique services only provided by NEET Business Services and not duplicated by any other affiliate or Lone Star.  However, there may be situations where other affiliates perform similar work in suppor</w:t>
      </w:r>
      <w:r w:rsidR="003B6965">
        <w:t>t of Lone Star, but it is comple</w:t>
      </w:r>
      <w:r w:rsidRPr="001E74E8">
        <w:t>mentary rather than duplicative.  For example</w:t>
      </w:r>
      <w:r w:rsidR="00E56BCE">
        <w:t>,</w:t>
      </w:r>
      <w:r w:rsidRPr="001E74E8">
        <w:t xml:space="preserve"> NEET Business Services provides rate case support in developing schedules and coordinating deliverables</w:t>
      </w:r>
      <w:r w:rsidR="00E56BCE">
        <w:t>.</w:t>
      </w:r>
      <w:r w:rsidRPr="001E74E8">
        <w:t xml:space="preserve"> </w:t>
      </w:r>
      <w:r w:rsidR="003B6965">
        <w:t xml:space="preserve"> </w:t>
      </w:r>
      <w:r w:rsidRPr="001E74E8">
        <w:lastRenderedPageBreak/>
        <w:t>FPL also provides rate case support by sharing their expertise on the logistics of rate case systems and processes to train NEET on the use of these tools.</w:t>
      </w:r>
    </w:p>
    <w:p w:rsidR="00CB114F" w:rsidRPr="001E74E8" w:rsidRDefault="00CB114F" w:rsidP="001E74E8">
      <w:pPr>
        <w:pStyle w:val="BodyTextIndent"/>
      </w:pPr>
    </w:p>
    <w:p w:rsidR="002B3752" w:rsidRPr="001E74E8" w:rsidRDefault="002B3752" w:rsidP="003B6965">
      <w:pPr>
        <w:pStyle w:val="BodyTextIndent"/>
        <w:keepNext/>
        <w:rPr>
          <w:b/>
        </w:rPr>
      </w:pPr>
      <w:r w:rsidRPr="001E74E8">
        <w:rPr>
          <w:b/>
        </w:rPr>
        <w:t>Q.</w:t>
      </w:r>
      <w:r w:rsidRPr="001E74E8">
        <w:rPr>
          <w:b/>
        </w:rPr>
        <w:tab/>
        <w:t>ARE THE BUSINESS SERVICES PROVIDED BY NEET ESSENTIAL TO LONE STAR’S OPERATIONS?</w:t>
      </w:r>
    </w:p>
    <w:p w:rsidR="002B3752" w:rsidRDefault="002B3752" w:rsidP="003B6965">
      <w:pPr>
        <w:pStyle w:val="BodyTextIndent"/>
        <w:keepNext/>
      </w:pPr>
      <w:r w:rsidRPr="001E74E8">
        <w:t>A.</w:t>
      </w:r>
      <w:r w:rsidRPr="001E74E8">
        <w:tab/>
        <w:t>Yes, the functions performed by NEET Business Services are those required of any affiliate of a large publicly traded holding company.  Lone Star receives the benefit of sharing staff who perform strategic business planning, coordinate regulatory filings and provide process support, as well as other corporate support functions, without having to hire a full</w:t>
      </w:r>
      <w:r w:rsidR="003B6965">
        <w:t>-</w:t>
      </w:r>
      <w:r w:rsidRPr="001E74E8">
        <w:t>time staff.</w:t>
      </w:r>
    </w:p>
    <w:p w:rsidR="002C2644" w:rsidRPr="001E74E8" w:rsidRDefault="002C2644" w:rsidP="001E74E8">
      <w:pPr>
        <w:pStyle w:val="BodyTextIndent"/>
      </w:pPr>
    </w:p>
    <w:p w:rsidR="002B3752" w:rsidRDefault="002B3752" w:rsidP="00DE1FA6">
      <w:pPr>
        <w:pStyle w:val="PCROutline3"/>
        <w:rPr>
          <w:u w:val="single"/>
        </w:rPr>
      </w:pPr>
      <w:bookmarkStart w:id="18" w:name="_Toc309033255"/>
      <w:bookmarkStart w:id="19" w:name="_Toc325020689"/>
      <w:r w:rsidRPr="005A665B">
        <w:rPr>
          <w:u w:val="single"/>
        </w:rPr>
        <w:t>NEER and FPL</w:t>
      </w:r>
      <w:bookmarkEnd w:id="18"/>
      <w:bookmarkEnd w:id="19"/>
      <w:r w:rsidRPr="005A665B">
        <w:rPr>
          <w:u w:val="single"/>
        </w:rPr>
        <w:t xml:space="preserve"> </w:t>
      </w:r>
    </w:p>
    <w:p w:rsidR="004E7507" w:rsidRPr="003B6965" w:rsidRDefault="004E7507">
      <w:pPr>
        <w:pStyle w:val="PCROutline4"/>
        <w:rPr>
          <w:u w:val="single"/>
        </w:rPr>
      </w:pPr>
      <w:bookmarkStart w:id="20" w:name="_Toc325020690"/>
      <w:r w:rsidRPr="003B6965">
        <w:rPr>
          <w:u w:val="single"/>
        </w:rPr>
        <w:t>Corporate Governance</w:t>
      </w:r>
      <w:bookmarkEnd w:id="20"/>
    </w:p>
    <w:p w:rsidR="004E7507" w:rsidRPr="001E74E8" w:rsidRDefault="004E7507" w:rsidP="004E7507">
      <w:pPr>
        <w:pStyle w:val="BodyTextIndent"/>
      </w:pPr>
      <w:r w:rsidRPr="001E74E8">
        <w:rPr>
          <w:b/>
        </w:rPr>
        <w:t>Q.</w:t>
      </w:r>
      <w:r w:rsidRPr="001E74E8">
        <w:rPr>
          <w:b/>
        </w:rPr>
        <w:tab/>
        <w:t xml:space="preserve">WHAT TYPE OF </w:t>
      </w:r>
      <w:r>
        <w:rPr>
          <w:b/>
        </w:rPr>
        <w:t>CORPORATE GOVERNANCE SUPPORT IS</w:t>
      </w:r>
      <w:r w:rsidRPr="001E74E8">
        <w:rPr>
          <w:b/>
        </w:rPr>
        <w:t xml:space="preserve"> PROVIDE</w:t>
      </w:r>
      <w:r>
        <w:rPr>
          <w:b/>
        </w:rPr>
        <w:t>D</w:t>
      </w:r>
      <w:r w:rsidRPr="001E74E8">
        <w:rPr>
          <w:b/>
        </w:rPr>
        <w:t xml:space="preserve"> TO LONE STAR?</w:t>
      </w:r>
    </w:p>
    <w:p w:rsidR="004E7507" w:rsidRPr="001E74E8" w:rsidRDefault="004E7507" w:rsidP="004E7507">
      <w:pPr>
        <w:pStyle w:val="BodyTextIndent"/>
      </w:pPr>
      <w:r w:rsidRPr="001E74E8">
        <w:t>A.</w:t>
      </w:r>
      <w:r w:rsidRPr="001E74E8">
        <w:tab/>
        <w:t xml:space="preserve">Lone Star relies on </w:t>
      </w:r>
      <w:r>
        <w:t xml:space="preserve">the President </w:t>
      </w:r>
      <w:r w:rsidR="00253F71">
        <w:t>and</w:t>
      </w:r>
      <w:r>
        <w:t xml:space="preserve"> CEO of NEER </w:t>
      </w:r>
      <w:r w:rsidRPr="001E74E8">
        <w:t xml:space="preserve">for direction and advice affecting </w:t>
      </w:r>
      <w:r>
        <w:t xml:space="preserve">the construction </w:t>
      </w:r>
      <w:r w:rsidRPr="001E74E8">
        <w:t>and operation of Lone Star’s CREZ facilities.  This input is essential and consistent with the Commission’s selection of Lone Star as a CREZ new entrant.</w:t>
      </w:r>
      <w:r>
        <w:t xml:space="preserve">  In addition, Lone Star benefits from FPL’s corporate governance activities, which are those traditionally required to be performed in other large, publicly held energy companies.  This includes services of the shared executive officers of NextEra Energy</w:t>
      </w:r>
      <w:r w:rsidRPr="001E74E8">
        <w:t xml:space="preserve"> </w:t>
      </w:r>
      <w:r>
        <w:t>who are engaged in strateg</w:t>
      </w:r>
      <w:r w:rsidR="00E56BCE">
        <w:t>y</w:t>
      </w:r>
      <w:r>
        <w:t xml:space="preserve"> and compliance</w:t>
      </w:r>
      <w:r w:rsidR="00E56BCE">
        <w:t>-</w:t>
      </w:r>
      <w:r>
        <w:t xml:space="preserve">related activities.  Other governance support includes activities </w:t>
      </w:r>
      <w:r>
        <w:lastRenderedPageBreak/>
        <w:t>associated with the NextEra Energy Board of Directors</w:t>
      </w:r>
      <w:r w:rsidR="00273297">
        <w:t>,</w:t>
      </w:r>
      <w:r>
        <w:t xml:space="preserve"> Investor Relations</w:t>
      </w:r>
      <w:r w:rsidR="00273297">
        <w:t xml:space="preserve"> and Internal Controls</w:t>
      </w:r>
      <w:r>
        <w:t>.</w:t>
      </w:r>
      <w:r w:rsidRPr="001E74E8">
        <w:t xml:space="preserve"> </w:t>
      </w:r>
      <w:r>
        <w:t xml:space="preserve"> </w:t>
      </w:r>
      <w:r w:rsidRPr="001E74E8">
        <w:t xml:space="preserve">As discussed in </w:t>
      </w:r>
      <w:r w:rsidR="00E56BCE">
        <w:t>Mr.</w:t>
      </w:r>
      <w:r w:rsidRPr="001E74E8">
        <w:t xml:space="preserve"> Grable’s </w:t>
      </w:r>
      <w:r w:rsidR="005C3CA6">
        <w:t xml:space="preserve">amended </w:t>
      </w:r>
      <w:r w:rsidRPr="001E74E8">
        <w:t xml:space="preserve">direct testimony, </w:t>
      </w:r>
      <w:r>
        <w:t xml:space="preserve">NextEra Energy’s </w:t>
      </w:r>
      <w:r w:rsidRPr="001E74E8">
        <w:t xml:space="preserve">Corporate </w:t>
      </w:r>
      <w:r>
        <w:t>Governance</w:t>
      </w:r>
      <w:r w:rsidRPr="001E74E8">
        <w:t xml:space="preserve"> </w:t>
      </w:r>
      <w:r>
        <w:t xml:space="preserve">services </w:t>
      </w:r>
      <w:r w:rsidRPr="001E74E8">
        <w:t>bring a level of experience that is nationally recognized.</w:t>
      </w:r>
    </w:p>
    <w:p w:rsidR="004E7507" w:rsidRPr="001E74E8" w:rsidRDefault="004E7507" w:rsidP="004E7507">
      <w:pPr>
        <w:pStyle w:val="BodyTextIndent"/>
      </w:pPr>
    </w:p>
    <w:p w:rsidR="004E7507" w:rsidRPr="001E74E8" w:rsidRDefault="004E7507" w:rsidP="004E7507">
      <w:pPr>
        <w:pStyle w:val="BodyTextIndent"/>
      </w:pPr>
      <w:r w:rsidRPr="001E74E8">
        <w:rPr>
          <w:b/>
        </w:rPr>
        <w:t>Q.</w:t>
      </w:r>
      <w:r w:rsidRPr="001E74E8">
        <w:rPr>
          <w:b/>
        </w:rPr>
        <w:tab/>
        <w:t xml:space="preserve">WHAT AMOUNT OF LONE STAR’S </w:t>
      </w:r>
      <w:r>
        <w:rPr>
          <w:b/>
        </w:rPr>
        <w:t xml:space="preserve">O&amp;M </w:t>
      </w:r>
      <w:r w:rsidRPr="001E74E8">
        <w:rPr>
          <w:b/>
        </w:rPr>
        <w:t xml:space="preserve">REQUEST IN THIS CASE RELATES TO </w:t>
      </w:r>
      <w:r w:rsidRPr="0020490B">
        <w:rPr>
          <w:rFonts w:ascii="Times New Roman Bold" w:hAnsi="Times New Roman Bold"/>
          <w:b/>
          <w:caps/>
        </w:rPr>
        <w:t xml:space="preserve">Corporate </w:t>
      </w:r>
      <w:r>
        <w:rPr>
          <w:rFonts w:ascii="Times New Roman Bold" w:hAnsi="Times New Roman Bold"/>
          <w:b/>
          <w:caps/>
        </w:rPr>
        <w:t>GOVERNANCE</w:t>
      </w:r>
      <w:r w:rsidRPr="001E74E8">
        <w:rPr>
          <w:b/>
        </w:rPr>
        <w:t xml:space="preserve"> THAT WILL BE BILLED TO LONE STAR?</w:t>
      </w:r>
    </w:p>
    <w:p w:rsidR="004E7507" w:rsidRPr="001E74E8" w:rsidRDefault="004E7507" w:rsidP="004E7507">
      <w:pPr>
        <w:pStyle w:val="BodyTextIndent"/>
      </w:pPr>
      <w:r w:rsidRPr="001E74E8">
        <w:t>A.</w:t>
      </w:r>
      <w:r w:rsidRPr="001E74E8">
        <w:tab/>
      </w:r>
      <w:r w:rsidR="00D420EA" w:rsidRPr="00D420EA">
        <w:t xml:space="preserve">Because Corporate </w:t>
      </w:r>
      <w:r w:rsidR="00D420EA">
        <w:t>Governance</w:t>
      </w:r>
      <w:r w:rsidR="00D420EA" w:rsidRPr="00D420EA">
        <w:t xml:space="preserve"> is an allocated expense billed through the </w:t>
      </w:r>
      <w:r w:rsidR="00D420EA">
        <w:t xml:space="preserve">NEER Affiliate Management Fee (“NEER </w:t>
      </w:r>
      <w:r w:rsidR="00D420EA" w:rsidRPr="00D420EA">
        <w:t>AMF</w:t>
      </w:r>
      <w:r w:rsidR="00D420EA">
        <w:t>”) and FPL Affiliate Management Fee (“FPL AMF”)</w:t>
      </w:r>
      <w:r w:rsidR="00D420EA" w:rsidRPr="00D420EA">
        <w:t xml:space="preserve">, the expense for Corporate </w:t>
      </w:r>
      <w:r w:rsidR="00D420EA">
        <w:t>Governance</w:t>
      </w:r>
      <w:r w:rsidR="00D420EA" w:rsidRPr="00D420EA">
        <w:t xml:space="preserve"> </w:t>
      </w:r>
      <w:r w:rsidR="00CB72D7">
        <w:t xml:space="preserve">is </w:t>
      </w:r>
      <w:r w:rsidR="00D420EA" w:rsidRPr="00D420EA">
        <w:t>included in the total AMF allocation</w:t>
      </w:r>
      <w:r w:rsidR="00D420EA">
        <w:t>s</w:t>
      </w:r>
      <w:r w:rsidR="00D420EA" w:rsidRPr="00D420EA">
        <w:t xml:space="preserve"> </w:t>
      </w:r>
      <w:r w:rsidR="00CB72D7">
        <w:t>of</w:t>
      </w:r>
      <w:r w:rsidRPr="001E74E8">
        <w:t xml:space="preserve"> $</w:t>
      </w:r>
      <w:r w:rsidR="00E56CE6" w:rsidRPr="001C1F76">
        <w:t>13,099</w:t>
      </w:r>
      <w:r w:rsidRPr="001E74E8">
        <w:t xml:space="preserve"> to be included in </w:t>
      </w:r>
      <w:r w:rsidR="00C9535D">
        <w:t>Phase I</w:t>
      </w:r>
      <w:r w:rsidRPr="001E74E8">
        <w:t xml:space="preserve"> rates and </w:t>
      </w:r>
      <w:r w:rsidRPr="001C1F76">
        <w:t>$</w:t>
      </w:r>
      <w:r w:rsidR="00E56CE6" w:rsidRPr="001C1F76">
        <w:t>412,511</w:t>
      </w:r>
      <w:r w:rsidRPr="001E74E8">
        <w:t xml:space="preserve"> to be included in Lone Star’s </w:t>
      </w:r>
      <w:r w:rsidR="00C9535D">
        <w:t>Phase II</w:t>
      </w:r>
      <w:r w:rsidRPr="001E74E8">
        <w:t xml:space="preserve"> rates</w:t>
      </w:r>
      <w:r>
        <w:t>.</w:t>
      </w:r>
    </w:p>
    <w:p w:rsidR="004E7507" w:rsidRPr="001E74E8" w:rsidRDefault="004E7507" w:rsidP="004E7507">
      <w:pPr>
        <w:pStyle w:val="BodyTextIndent"/>
      </w:pPr>
    </w:p>
    <w:p w:rsidR="004E7507" w:rsidRPr="001E74E8" w:rsidRDefault="004E7507" w:rsidP="004E7507">
      <w:pPr>
        <w:pStyle w:val="BodyTextIndent"/>
        <w:rPr>
          <w:b/>
        </w:rPr>
      </w:pPr>
      <w:r w:rsidRPr="001E74E8">
        <w:rPr>
          <w:b/>
        </w:rPr>
        <w:t>Q.</w:t>
      </w:r>
      <w:r w:rsidRPr="001E74E8">
        <w:rPr>
          <w:b/>
        </w:rPr>
        <w:tab/>
        <w:t>ARE THESE SERVICES DUPLICATED BY LONE STAR OR ANY OTHER AFFILIATE?</w:t>
      </w:r>
    </w:p>
    <w:p w:rsidR="004E7507" w:rsidRDefault="004E7507" w:rsidP="004E7507">
      <w:pPr>
        <w:pStyle w:val="BodyTextIndent"/>
      </w:pPr>
      <w:r w:rsidRPr="001E74E8">
        <w:t>A.</w:t>
      </w:r>
      <w:r w:rsidRPr="001E74E8">
        <w:tab/>
        <w:t xml:space="preserve">No, even though both NEER and </w:t>
      </w:r>
      <w:r>
        <w:t>FPL</w:t>
      </w:r>
      <w:r w:rsidRPr="001E74E8">
        <w:t xml:space="preserve"> provide </w:t>
      </w:r>
      <w:r>
        <w:t>Corporate Governance support</w:t>
      </w:r>
      <w:r w:rsidRPr="001E74E8">
        <w:t xml:space="preserve"> services, each company provides support for different </w:t>
      </w:r>
      <w:r>
        <w:t>activities</w:t>
      </w:r>
      <w:r w:rsidRPr="001E74E8">
        <w:t>, as explained above.</w:t>
      </w:r>
    </w:p>
    <w:p w:rsidR="00023A81" w:rsidRDefault="00023A81" w:rsidP="00A35B42">
      <w:pPr>
        <w:pStyle w:val="BodyTextIndent"/>
        <w:suppressLineNumbers/>
      </w:pPr>
    </w:p>
    <w:p w:rsidR="00AB478A" w:rsidRPr="00391962" w:rsidRDefault="004E7507" w:rsidP="00A35B42">
      <w:pPr>
        <w:pStyle w:val="PCROutline4"/>
        <w:keepNext/>
        <w:rPr>
          <w:u w:val="single"/>
        </w:rPr>
      </w:pPr>
      <w:bookmarkStart w:id="21" w:name="_Toc325020691"/>
      <w:r w:rsidRPr="00391962">
        <w:rPr>
          <w:u w:val="single"/>
        </w:rPr>
        <w:lastRenderedPageBreak/>
        <w:t>Information Management</w:t>
      </w:r>
      <w:bookmarkEnd w:id="21"/>
    </w:p>
    <w:p w:rsidR="004E7507" w:rsidRPr="001E74E8" w:rsidRDefault="004E7507" w:rsidP="00A35B42">
      <w:pPr>
        <w:pStyle w:val="BodyTextIndent"/>
        <w:keepNext/>
        <w:rPr>
          <w:b/>
        </w:rPr>
      </w:pPr>
      <w:r w:rsidRPr="001E74E8">
        <w:rPr>
          <w:b/>
        </w:rPr>
        <w:t>Q.</w:t>
      </w:r>
      <w:r w:rsidRPr="001E74E8">
        <w:rPr>
          <w:b/>
        </w:rPr>
        <w:tab/>
        <w:t xml:space="preserve">WHAT SERVICES DOES </w:t>
      </w:r>
      <w:r>
        <w:rPr>
          <w:b/>
        </w:rPr>
        <w:t xml:space="preserve">IM </w:t>
      </w:r>
      <w:r w:rsidRPr="001E74E8">
        <w:rPr>
          <w:b/>
        </w:rPr>
        <w:t>PROVIDE TO LONE STAR?</w:t>
      </w:r>
    </w:p>
    <w:p w:rsidR="004E7507" w:rsidRDefault="004E7507" w:rsidP="00A35B42">
      <w:pPr>
        <w:pStyle w:val="BodyTextIndent"/>
        <w:keepNext/>
      </w:pPr>
      <w:r w:rsidRPr="001E74E8">
        <w:t xml:space="preserve">A. </w:t>
      </w:r>
      <w:r w:rsidRPr="001E74E8">
        <w:tab/>
        <w:t xml:space="preserve">FPL is responsible for the management and administration of the enterprise hardware, software and telecommunication systems, while NEER provides </w:t>
      </w:r>
      <w:r>
        <w:t>SAP and data management support</w:t>
      </w:r>
      <w:r w:rsidRPr="001E74E8">
        <w:t>.</w:t>
      </w:r>
    </w:p>
    <w:p w:rsidR="00CB114F" w:rsidRPr="001E74E8" w:rsidRDefault="00CB114F" w:rsidP="00391962">
      <w:pPr>
        <w:pStyle w:val="BodyTextIndent"/>
      </w:pPr>
    </w:p>
    <w:p w:rsidR="004E7507" w:rsidRPr="001E74E8" w:rsidRDefault="004E7507" w:rsidP="004E7507">
      <w:pPr>
        <w:pStyle w:val="BodyTextIndent"/>
        <w:rPr>
          <w:b/>
        </w:rPr>
      </w:pPr>
      <w:r w:rsidRPr="001E74E8">
        <w:rPr>
          <w:b/>
        </w:rPr>
        <w:t>Q.</w:t>
      </w:r>
      <w:r w:rsidRPr="001E74E8">
        <w:rPr>
          <w:b/>
        </w:rPr>
        <w:tab/>
        <w:t xml:space="preserve">WHAT AMOUNT OF LONE STAR’S </w:t>
      </w:r>
      <w:r>
        <w:rPr>
          <w:b/>
        </w:rPr>
        <w:t xml:space="preserve">O&amp;M </w:t>
      </w:r>
      <w:r w:rsidRPr="001E74E8">
        <w:rPr>
          <w:b/>
        </w:rPr>
        <w:t>REQUEST IN THIS CASE RELATES TO IM SERVICES THAT WILL BE BILLED TO LONE STAR?</w:t>
      </w:r>
    </w:p>
    <w:p w:rsidR="004E7507" w:rsidRPr="001E74E8" w:rsidRDefault="004E7507" w:rsidP="004E7507">
      <w:pPr>
        <w:pStyle w:val="BodyTextIndent"/>
      </w:pPr>
      <w:r w:rsidRPr="001E74E8">
        <w:t>A.</w:t>
      </w:r>
      <w:r w:rsidRPr="001E74E8">
        <w:rPr>
          <w:b/>
        </w:rPr>
        <w:tab/>
      </w:r>
      <w:r w:rsidRPr="001E74E8">
        <w:t xml:space="preserve">The </w:t>
      </w:r>
      <w:r w:rsidR="001D05C8">
        <w:t xml:space="preserve">direct billed </w:t>
      </w:r>
      <w:r w:rsidR="0047751D">
        <w:t>expense</w:t>
      </w:r>
      <w:r w:rsidRPr="001E74E8">
        <w:t xml:space="preserve"> for IM </w:t>
      </w:r>
      <w:r w:rsidR="00023A81">
        <w:t>is</w:t>
      </w:r>
      <w:r w:rsidRPr="001E74E8">
        <w:t xml:space="preserve"> $</w:t>
      </w:r>
      <w:r w:rsidR="001C1F76">
        <w:t>78,258</w:t>
      </w:r>
      <w:r w:rsidRPr="001E74E8">
        <w:t xml:space="preserve"> to be included in </w:t>
      </w:r>
      <w:r w:rsidR="00C9535D">
        <w:t>Phase I</w:t>
      </w:r>
      <w:r w:rsidRPr="001E74E8">
        <w:t xml:space="preserve"> rates and $</w:t>
      </w:r>
      <w:r w:rsidR="005760EC">
        <w:t>112,409</w:t>
      </w:r>
      <w:r w:rsidRPr="001E74E8">
        <w:t xml:space="preserve"> to be incl</w:t>
      </w:r>
      <w:r w:rsidR="00023A81">
        <w:t xml:space="preserve">uded in Lone Star’s </w:t>
      </w:r>
      <w:r w:rsidR="00C9535D">
        <w:t>Phase II</w:t>
      </w:r>
      <w:r w:rsidR="00023A81">
        <w:t xml:space="preserve"> rates</w:t>
      </w:r>
      <w:r w:rsidR="005B4451">
        <w:t xml:space="preserve"> -</w:t>
      </w:r>
      <w:r w:rsidR="00023A81">
        <w:t xml:space="preserve"> </w:t>
      </w:r>
      <w:r w:rsidRPr="001E74E8">
        <w:t>$</w:t>
      </w:r>
      <w:r w:rsidR="00DA3648">
        <w:t>1</w:t>
      </w:r>
      <w:r w:rsidR="00CB114F">
        <w:t>0,</w:t>
      </w:r>
      <w:r w:rsidR="00BE4EE2">
        <w:t>794</w:t>
      </w:r>
      <w:r w:rsidR="005B4451">
        <w:t xml:space="preserve"> </w:t>
      </w:r>
      <w:r w:rsidRPr="001E74E8">
        <w:t>from NEER and $</w:t>
      </w:r>
      <w:r w:rsidR="005760EC">
        <w:t>67,46</w:t>
      </w:r>
      <w:r w:rsidR="00925302">
        <w:t>4</w:t>
      </w:r>
      <w:r w:rsidRPr="001E74E8">
        <w:t xml:space="preserve"> from FPL for </w:t>
      </w:r>
      <w:r w:rsidR="00C9535D">
        <w:t>Phase I</w:t>
      </w:r>
      <w:r w:rsidRPr="001E74E8">
        <w:t xml:space="preserve"> rates</w:t>
      </w:r>
      <w:r w:rsidR="00023A81">
        <w:t>;</w:t>
      </w:r>
      <w:r w:rsidR="001708A7">
        <w:t xml:space="preserve"> </w:t>
      </w:r>
      <w:r w:rsidRPr="001E74E8">
        <w:t>$</w:t>
      </w:r>
      <w:r w:rsidR="00CB114F">
        <w:t>10,794</w:t>
      </w:r>
      <w:r w:rsidRPr="001E74E8">
        <w:t xml:space="preserve"> from NEER and $</w:t>
      </w:r>
      <w:r w:rsidR="005760EC">
        <w:t>101,615</w:t>
      </w:r>
      <w:r w:rsidRPr="001E74E8">
        <w:t xml:space="preserve"> from FPL for </w:t>
      </w:r>
      <w:r w:rsidR="00C9535D">
        <w:t>Phase II</w:t>
      </w:r>
      <w:r w:rsidRPr="001E74E8">
        <w:t xml:space="preserve"> rates.  </w:t>
      </w:r>
      <w:r w:rsidR="002B2799">
        <w:t xml:space="preserve">Allocated expense </w:t>
      </w:r>
      <w:r w:rsidR="002B2799" w:rsidRPr="001E74E8">
        <w:t xml:space="preserve">for </w:t>
      </w:r>
      <w:r w:rsidR="002B2799">
        <w:t xml:space="preserve">IM to be billed through the FPL AMF </w:t>
      </w:r>
      <w:r w:rsidR="002B2799" w:rsidRPr="001E74E8">
        <w:t>is $</w:t>
      </w:r>
      <w:r w:rsidR="002B2799">
        <w:t>6,132</w:t>
      </w:r>
      <w:r w:rsidR="002B2799" w:rsidRPr="001E74E8">
        <w:t xml:space="preserve"> to be included in </w:t>
      </w:r>
      <w:r w:rsidR="002B2799">
        <w:t>Phase I</w:t>
      </w:r>
      <w:r w:rsidR="002B2799" w:rsidRPr="001E74E8">
        <w:t xml:space="preserve"> rates and $</w:t>
      </w:r>
      <w:r w:rsidR="002B2799">
        <w:t>81,567</w:t>
      </w:r>
      <w:r w:rsidR="002B2799" w:rsidRPr="001E74E8">
        <w:t xml:space="preserve"> to be included in Lone Star’s </w:t>
      </w:r>
      <w:r w:rsidR="002B2799">
        <w:t>Phase II</w:t>
      </w:r>
      <w:r w:rsidR="002B2799" w:rsidRPr="001E74E8">
        <w:t xml:space="preserve"> rates</w:t>
      </w:r>
      <w:r w:rsidR="002B2799">
        <w:t>.</w:t>
      </w:r>
    </w:p>
    <w:p w:rsidR="004E7507" w:rsidRPr="001E74E8" w:rsidRDefault="004E7507" w:rsidP="004E7507">
      <w:pPr>
        <w:pStyle w:val="BodyTextIndent"/>
      </w:pPr>
    </w:p>
    <w:p w:rsidR="004E7507" w:rsidRPr="001E74E8" w:rsidRDefault="004E7507" w:rsidP="004E7507">
      <w:pPr>
        <w:pStyle w:val="BodyTextIndent"/>
        <w:rPr>
          <w:b/>
        </w:rPr>
      </w:pPr>
      <w:r w:rsidRPr="001E74E8">
        <w:rPr>
          <w:b/>
        </w:rPr>
        <w:t xml:space="preserve">Q. </w:t>
      </w:r>
      <w:r w:rsidRPr="001E74E8">
        <w:rPr>
          <w:b/>
        </w:rPr>
        <w:tab/>
        <w:t>GIVEN THAT BOTH NEER AND FPL PROVIDE IM SERVICES, IS THERE A DUPLICATION OF FUNCTIONS AND POTENTIALLY COSTS?</w:t>
      </w:r>
    </w:p>
    <w:p w:rsidR="004E7507" w:rsidRPr="001E74E8" w:rsidRDefault="004E7507" w:rsidP="004E7507">
      <w:pPr>
        <w:pStyle w:val="BodyTextIndent"/>
      </w:pPr>
      <w:r w:rsidRPr="001E74E8">
        <w:t>A.</w:t>
      </w:r>
      <w:r w:rsidRPr="001E74E8">
        <w:tab/>
        <w:t>No, even though both NEER and FPL provide IM services, each company provides support for different systems, as explained above.</w:t>
      </w:r>
    </w:p>
    <w:p w:rsidR="004E7507" w:rsidRPr="001E74E8" w:rsidRDefault="004E7507" w:rsidP="00A35B42">
      <w:pPr>
        <w:pStyle w:val="BodyTextIndent"/>
        <w:suppressLineNumbers/>
      </w:pPr>
    </w:p>
    <w:p w:rsidR="004E7507" w:rsidRPr="001E74E8" w:rsidRDefault="004E7507" w:rsidP="005B4451">
      <w:pPr>
        <w:pStyle w:val="BodyTextIndent"/>
        <w:keepNext/>
        <w:rPr>
          <w:b/>
        </w:rPr>
      </w:pPr>
      <w:r w:rsidRPr="001E74E8">
        <w:rPr>
          <w:b/>
        </w:rPr>
        <w:lastRenderedPageBreak/>
        <w:t>Q.</w:t>
      </w:r>
      <w:r w:rsidRPr="001E74E8">
        <w:rPr>
          <w:b/>
        </w:rPr>
        <w:tab/>
        <w:t>ARE THE IM SERVICES PROVIDED BY NEER AND FPL ESSENTIAL TO LONE STAR’S OPERATIONS?</w:t>
      </w:r>
    </w:p>
    <w:p w:rsidR="004E7507" w:rsidRDefault="004E7507" w:rsidP="005B4451">
      <w:pPr>
        <w:pStyle w:val="BodyTextIndent"/>
        <w:keepNext/>
      </w:pPr>
      <w:r w:rsidRPr="001E74E8">
        <w:t>A.</w:t>
      </w:r>
      <w:r w:rsidRPr="001E74E8">
        <w:tab/>
        <w:t xml:space="preserve">Yes, Lone Star must have basic financial and operating computer systems to track cost and monitor operations.  </w:t>
      </w:r>
      <w:r w:rsidR="001708A7">
        <w:t>Absent affiliate support</w:t>
      </w:r>
      <w:r w:rsidRPr="001E74E8">
        <w:t xml:space="preserve">, Lone Star would have to procure </w:t>
      </w:r>
      <w:r w:rsidR="001708A7">
        <w:t xml:space="preserve">certain </w:t>
      </w:r>
      <w:r w:rsidRPr="001E74E8">
        <w:t>software and hardware, and install and maintain it to serve the same functions, at a potentially higher cost and loss of efficiency due to those systems not being readily available at the inception of the company.</w:t>
      </w:r>
    </w:p>
    <w:p w:rsidR="001708A7" w:rsidRDefault="001708A7" w:rsidP="00A35B42">
      <w:pPr>
        <w:pStyle w:val="BodyTextIndent"/>
      </w:pPr>
    </w:p>
    <w:p w:rsidR="009D0B4F" w:rsidRPr="00391962" w:rsidRDefault="00E201D9" w:rsidP="009F7D6C">
      <w:pPr>
        <w:pStyle w:val="PCROutline4"/>
        <w:keepNext/>
        <w:rPr>
          <w:u w:val="single"/>
        </w:rPr>
      </w:pPr>
      <w:bookmarkStart w:id="22" w:name="_Toc325020692"/>
      <w:r w:rsidRPr="00391962">
        <w:rPr>
          <w:u w:val="single"/>
        </w:rPr>
        <w:t>Law Department</w:t>
      </w:r>
      <w:bookmarkEnd w:id="22"/>
    </w:p>
    <w:p w:rsidR="002B3752" w:rsidRPr="001E74E8" w:rsidRDefault="009D0B4F" w:rsidP="009F7D6C">
      <w:pPr>
        <w:pStyle w:val="BodyTextIndent"/>
        <w:keepNext/>
        <w:rPr>
          <w:b/>
        </w:rPr>
      </w:pPr>
      <w:r>
        <w:rPr>
          <w:b/>
        </w:rPr>
        <w:t>Q.</w:t>
      </w:r>
      <w:r>
        <w:rPr>
          <w:b/>
        </w:rPr>
        <w:tab/>
      </w:r>
      <w:r w:rsidR="002B3752" w:rsidRPr="001E74E8">
        <w:rPr>
          <w:b/>
        </w:rPr>
        <w:t>WHAT SERVICES DOES THE LAW DEPARTMENT PROVIDE TO LONE STAR?</w:t>
      </w:r>
    </w:p>
    <w:p w:rsidR="002B3752" w:rsidRPr="001E74E8" w:rsidRDefault="002B3752" w:rsidP="009F7D6C">
      <w:pPr>
        <w:pStyle w:val="BodyTextIndent"/>
        <w:keepNext/>
      </w:pPr>
      <w:r w:rsidRPr="001E74E8">
        <w:t>A.</w:t>
      </w:r>
      <w:r w:rsidRPr="001E74E8">
        <w:tab/>
        <w:t xml:space="preserve">The Law Department is comprised of attorneys employed by both NEER and FPL </w:t>
      </w:r>
      <w:r w:rsidR="00686B77">
        <w:t>who</w:t>
      </w:r>
      <w:r w:rsidRPr="001E74E8">
        <w:t xml:space="preserve"> provide support to Lone Star.  NEER general counsel services include support for  financing contracts, construction contracts, lease negotiations and contracts, employment law support, title commitments, land purchase agreements and right of way easement agreements.  FPL general counsel services include </w:t>
      </w:r>
      <w:r w:rsidR="00E82C26" w:rsidRPr="00E82C26">
        <w:t>legal support for business units (</w:t>
      </w:r>
      <w:r w:rsidR="00E82C26" w:rsidRPr="00E82C26">
        <w:rPr>
          <w:i/>
        </w:rPr>
        <w:t>e.g.,</w:t>
      </w:r>
      <w:r w:rsidR="00E82C26" w:rsidRPr="00E82C26">
        <w:t xml:space="preserve"> litigation, labor, and employment, commercial contracting, corporate governance</w:t>
      </w:r>
      <w:r w:rsidR="005B4451">
        <w:t xml:space="preserve"> and</w:t>
      </w:r>
      <w:r w:rsidR="00E82C26" w:rsidRPr="00E82C26">
        <w:t xml:space="preserve"> regulatory proceedings</w:t>
      </w:r>
      <w:r w:rsidR="005B4451">
        <w:t>,</w:t>
      </w:r>
      <w:r w:rsidR="00E82C26" w:rsidRPr="00E82C26">
        <w:t xml:space="preserve"> as well as all o</w:t>
      </w:r>
      <w:r w:rsidR="00E82C26">
        <w:t>ther operational legal matters),</w:t>
      </w:r>
      <w:r w:rsidR="00E82C26" w:rsidRPr="00E82C26">
        <w:t xml:space="preserve"> monitor</w:t>
      </w:r>
      <w:r w:rsidR="00E82C26">
        <w:t>ing</w:t>
      </w:r>
      <w:r w:rsidR="00E82C26" w:rsidRPr="00E82C26">
        <w:t xml:space="preserve"> complia</w:t>
      </w:r>
      <w:r w:rsidR="00E82C26">
        <w:t xml:space="preserve">nce with federal, state and </w:t>
      </w:r>
      <w:r w:rsidR="00E82C26" w:rsidRPr="00E82C26">
        <w:t>local laws, regulations and ordinances</w:t>
      </w:r>
      <w:r w:rsidR="005B4451">
        <w:t>,</w:t>
      </w:r>
      <w:r w:rsidR="00E82C26" w:rsidRPr="00E82C26">
        <w:t xml:space="preserve"> </w:t>
      </w:r>
      <w:r w:rsidR="00E82C26">
        <w:t>and negotiating</w:t>
      </w:r>
      <w:r w:rsidR="00E82C26" w:rsidRPr="00E82C26">
        <w:t xml:space="preserve"> and review</w:t>
      </w:r>
      <w:r w:rsidR="00E82C26">
        <w:t>ing</w:t>
      </w:r>
      <w:r w:rsidR="00E82C26" w:rsidRPr="00E82C26">
        <w:t xml:space="preserve"> agreements</w:t>
      </w:r>
      <w:r w:rsidRPr="001E74E8">
        <w:t xml:space="preserve">. </w:t>
      </w:r>
    </w:p>
    <w:p w:rsidR="002B3752" w:rsidRPr="001E74E8" w:rsidRDefault="002B3752" w:rsidP="00104226">
      <w:pPr>
        <w:pStyle w:val="BodyTextIndent"/>
        <w:suppressLineNumbers/>
        <w:rPr>
          <w:b/>
        </w:rPr>
      </w:pPr>
    </w:p>
    <w:p w:rsidR="002B3752" w:rsidRPr="001E74E8" w:rsidRDefault="002B3752" w:rsidP="001E74E8">
      <w:pPr>
        <w:pStyle w:val="BodyTextIndent"/>
        <w:rPr>
          <w:b/>
        </w:rPr>
      </w:pPr>
      <w:r w:rsidRPr="001E74E8">
        <w:rPr>
          <w:b/>
        </w:rPr>
        <w:lastRenderedPageBreak/>
        <w:t>Q.</w:t>
      </w:r>
      <w:r w:rsidRPr="001E74E8">
        <w:rPr>
          <w:b/>
        </w:rPr>
        <w:tab/>
        <w:t xml:space="preserve">WHAT AMOUNT OF LONE STAR’S </w:t>
      </w:r>
      <w:r w:rsidR="00BD6012">
        <w:rPr>
          <w:b/>
        </w:rPr>
        <w:t xml:space="preserve">O&amp;M </w:t>
      </w:r>
      <w:r w:rsidRPr="001E74E8">
        <w:rPr>
          <w:b/>
        </w:rPr>
        <w:t>REQUEST IN THIS CASE RELATES TO THE LAW DEPARTMENT SERVICES THAT WILL BE BILLED TO LONE STAR?</w:t>
      </w:r>
    </w:p>
    <w:p w:rsidR="002B3752" w:rsidRDefault="002B3752" w:rsidP="001E74E8">
      <w:pPr>
        <w:pStyle w:val="BodyTextIndent"/>
      </w:pPr>
      <w:r w:rsidRPr="001E74E8">
        <w:t>A.</w:t>
      </w:r>
      <w:r w:rsidRPr="001E74E8">
        <w:rPr>
          <w:b/>
        </w:rPr>
        <w:tab/>
      </w:r>
      <w:r w:rsidRPr="001E74E8">
        <w:t xml:space="preserve">The </w:t>
      </w:r>
      <w:r w:rsidR="001713D3">
        <w:t xml:space="preserve">direct billed </w:t>
      </w:r>
      <w:r w:rsidR="0047751D">
        <w:t>expense</w:t>
      </w:r>
      <w:r w:rsidRPr="001E74E8">
        <w:t xml:space="preserve"> for the </w:t>
      </w:r>
      <w:r w:rsidR="005B4451">
        <w:t>L</w:t>
      </w:r>
      <w:r w:rsidRPr="001E74E8">
        <w:t xml:space="preserve">aw </w:t>
      </w:r>
      <w:r w:rsidR="005B4451">
        <w:t>D</w:t>
      </w:r>
      <w:r w:rsidRPr="001E74E8">
        <w:t xml:space="preserve">epartment </w:t>
      </w:r>
      <w:r w:rsidR="005B4451">
        <w:t>is</w:t>
      </w:r>
      <w:r w:rsidRPr="001E74E8">
        <w:t xml:space="preserve"> $</w:t>
      </w:r>
      <w:r w:rsidR="00D85047">
        <w:t>19,270</w:t>
      </w:r>
      <w:r w:rsidRPr="001E74E8">
        <w:t xml:space="preserve"> to be included in </w:t>
      </w:r>
      <w:r w:rsidR="00C9535D">
        <w:t>Phase I</w:t>
      </w:r>
      <w:r w:rsidRPr="001E74E8">
        <w:t xml:space="preserve"> rates and $</w:t>
      </w:r>
      <w:r w:rsidR="00D85047">
        <w:t>247,216</w:t>
      </w:r>
      <w:r w:rsidRPr="001E74E8">
        <w:t xml:space="preserve"> to be included in Lone Star’s </w:t>
      </w:r>
      <w:r w:rsidR="00C9535D">
        <w:t>Phase II</w:t>
      </w:r>
      <w:r w:rsidRPr="001E74E8">
        <w:t xml:space="preserve"> rates</w:t>
      </w:r>
      <w:r w:rsidR="005B4451">
        <w:t xml:space="preserve"> - </w:t>
      </w:r>
      <w:r w:rsidRPr="001E74E8">
        <w:t>$</w:t>
      </w:r>
      <w:r w:rsidR="009C6954">
        <w:t>1</w:t>
      </w:r>
      <w:r w:rsidR="000F3724">
        <w:t>4,</w:t>
      </w:r>
      <w:r w:rsidR="00DA4CD9">
        <w:t>522</w:t>
      </w:r>
      <w:r w:rsidRPr="001E74E8">
        <w:t xml:space="preserve"> from NEER and $</w:t>
      </w:r>
      <w:r w:rsidR="00BB2B33">
        <w:t>4,748</w:t>
      </w:r>
      <w:r w:rsidRPr="001E74E8">
        <w:t xml:space="preserve"> from FPL for </w:t>
      </w:r>
      <w:r w:rsidR="00C9535D">
        <w:t>Phase I</w:t>
      </w:r>
      <w:r w:rsidRPr="001E74E8">
        <w:t xml:space="preserve"> r</w:t>
      </w:r>
      <w:r w:rsidR="005B4451">
        <w:t xml:space="preserve">ates; </w:t>
      </w:r>
      <w:r w:rsidRPr="001E74E8">
        <w:t>$</w:t>
      </w:r>
      <w:r w:rsidR="000F3724">
        <w:t>186,308</w:t>
      </w:r>
      <w:r w:rsidRPr="001E74E8">
        <w:t xml:space="preserve"> from NEER and $</w:t>
      </w:r>
      <w:r w:rsidR="00BB2B33">
        <w:t>60,908</w:t>
      </w:r>
      <w:r w:rsidRPr="001E74E8">
        <w:t xml:space="preserve"> from FPL for </w:t>
      </w:r>
      <w:r w:rsidR="00C9535D">
        <w:t>Phase II</w:t>
      </w:r>
      <w:r w:rsidRPr="001E74E8">
        <w:t xml:space="preserve"> rates. </w:t>
      </w:r>
      <w:r w:rsidR="00146349">
        <w:t xml:space="preserve">Allocated expense </w:t>
      </w:r>
      <w:r w:rsidR="00146349" w:rsidRPr="001E74E8">
        <w:t xml:space="preserve">for </w:t>
      </w:r>
      <w:r w:rsidR="00146349">
        <w:t xml:space="preserve">the Law Department to be billed through the FPL AMF </w:t>
      </w:r>
      <w:r w:rsidR="00E9694F">
        <w:t xml:space="preserve">and NEER AMF </w:t>
      </w:r>
      <w:r w:rsidR="00146349" w:rsidRPr="001E74E8">
        <w:t>is $</w:t>
      </w:r>
      <w:r w:rsidR="002538D8">
        <w:t>1,902</w:t>
      </w:r>
      <w:r w:rsidR="00146349" w:rsidRPr="001E74E8">
        <w:t xml:space="preserve"> to be included in </w:t>
      </w:r>
      <w:r w:rsidR="00146349">
        <w:t>Phase I</w:t>
      </w:r>
      <w:r w:rsidR="00146349" w:rsidRPr="001E74E8">
        <w:t xml:space="preserve"> rates and $</w:t>
      </w:r>
      <w:r w:rsidR="002538D8">
        <w:t>59,284</w:t>
      </w:r>
      <w:r w:rsidR="00146349" w:rsidRPr="001E74E8">
        <w:t xml:space="preserve"> to be included in Lone Star’s </w:t>
      </w:r>
      <w:r w:rsidR="00146349">
        <w:t>Phase II</w:t>
      </w:r>
      <w:r w:rsidR="00146349" w:rsidRPr="001E74E8">
        <w:t xml:space="preserve"> rates</w:t>
      </w:r>
      <w:r w:rsidR="00146349">
        <w:t>.</w:t>
      </w:r>
    </w:p>
    <w:p w:rsidR="000F3724" w:rsidRPr="001E74E8" w:rsidRDefault="000F3724" w:rsidP="001E74E8">
      <w:pPr>
        <w:pStyle w:val="BodyTextIndent"/>
      </w:pPr>
    </w:p>
    <w:p w:rsidR="002B3752" w:rsidRPr="001E74E8" w:rsidRDefault="002B3752" w:rsidP="009F7D6C">
      <w:pPr>
        <w:pStyle w:val="BodyTextIndent"/>
        <w:keepNext/>
        <w:rPr>
          <w:b/>
        </w:rPr>
      </w:pPr>
      <w:r w:rsidRPr="001E74E8">
        <w:rPr>
          <w:b/>
        </w:rPr>
        <w:t>Q.</w:t>
      </w:r>
      <w:r w:rsidRPr="001E74E8">
        <w:rPr>
          <w:b/>
        </w:rPr>
        <w:tab/>
        <w:t>ARE THESE SERVICES DUPLICATED BY LONE STAR OR ANY OTHER AFFILIATE?</w:t>
      </w:r>
    </w:p>
    <w:p w:rsidR="002B3752" w:rsidRPr="001E74E8" w:rsidRDefault="002B3752" w:rsidP="001E74E8">
      <w:pPr>
        <w:pStyle w:val="BodyTextIndent"/>
      </w:pPr>
      <w:r w:rsidRPr="001E74E8">
        <w:t xml:space="preserve">A. </w:t>
      </w:r>
      <w:r w:rsidRPr="001E74E8">
        <w:tab/>
        <w:t>No, these services are not duplicated since both NEER and FPL law departments work together to coordinate services and have designated lawyers assigned to Lone Star who have specific expertise depending on Lone Star’s needs.</w:t>
      </w:r>
    </w:p>
    <w:p w:rsidR="002B3752" w:rsidRPr="001E74E8" w:rsidRDefault="002B3752" w:rsidP="001E74E8">
      <w:pPr>
        <w:pStyle w:val="BodyTextIndent"/>
      </w:pPr>
    </w:p>
    <w:p w:rsidR="002B3752" w:rsidRPr="001E74E8" w:rsidRDefault="002B3752" w:rsidP="001E74E8">
      <w:pPr>
        <w:pStyle w:val="BodyTextIndent"/>
        <w:rPr>
          <w:b/>
        </w:rPr>
      </w:pPr>
      <w:r w:rsidRPr="001E74E8">
        <w:rPr>
          <w:b/>
        </w:rPr>
        <w:t>Q.</w:t>
      </w:r>
      <w:r w:rsidRPr="001E74E8">
        <w:rPr>
          <w:b/>
        </w:rPr>
        <w:tab/>
        <w:t>ARE THE LAW DEPARTMENT’S SERVICES PROVIDED BY NEER AND FPL ESSENTIAL TO LONE STAR’S OPERATIONS?</w:t>
      </w:r>
    </w:p>
    <w:p w:rsidR="002B3752" w:rsidRDefault="002B3752" w:rsidP="001E74E8">
      <w:pPr>
        <w:pStyle w:val="BodyTextIndent"/>
      </w:pPr>
      <w:r w:rsidRPr="001E74E8">
        <w:t>A.</w:t>
      </w:r>
      <w:r w:rsidRPr="001E74E8">
        <w:tab/>
        <w:t xml:space="preserve">Yes, all companies require legal support, especially regulated utilities, and Lone Star receives the benefit of lawyers with </w:t>
      </w:r>
      <w:r w:rsidR="00010C28">
        <w:t xml:space="preserve">extensive and </w:t>
      </w:r>
      <w:r w:rsidRPr="001E74E8">
        <w:t>varied expertise without having a full</w:t>
      </w:r>
      <w:r w:rsidR="00391962">
        <w:t>-</w:t>
      </w:r>
      <w:r w:rsidRPr="001E74E8">
        <w:t xml:space="preserve">time </w:t>
      </w:r>
      <w:r w:rsidR="00A00ACD">
        <w:t>legal team</w:t>
      </w:r>
      <w:r w:rsidRPr="001E74E8">
        <w:t>.</w:t>
      </w:r>
    </w:p>
    <w:p w:rsidR="009F7D6C" w:rsidRPr="001E74E8" w:rsidRDefault="009F7D6C" w:rsidP="001E74E8">
      <w:pPr>
        <w:pStyle w:val="BodyTextIndent"/>
      </w:pPr>
    </w:p>
    <w:p w:rsidR="002B3752" w:rsidRPr="009F7D6C" w:rsidRDefault="002B3752" w:rsidP="00104226">
      <w:pPr>
        <w:pStyle w:val="PCROutline3"/>
        <w:keepNext/>
        <w:rPr>
          <w:u w:val="single"/>
        </w:rPr>
      </w:pPr>
      <w:bookmarkStart w:id="23" w:name="_Toc309033256"/>
      <w:bookmarkStart w:id="24" w:name="_Toc325020693"/>
      <w:r w:rsidRPr="009F7D6C">
        <w:rPr>
          <w:u w:val="single"/>
        </w:rPr>
        <w:lastRenderedPageBreak/>
        <w:t>FPL</w:t>
      </w:r>
      <w:bookmarkEnd w:id="23"/>
      <w:bookmarkEnd w:id="24"/>
    </w:p>
    <w:p w:rsidR="00A67C27" w:rsidRPr="009F7D6C" w:rsidRDefault="007A0C13" w:rsidP="00104226">
      <w:pPr>
        <w:pStyle w:val="PCROutline4"/>
        <w:keepNext/>
        <w:rPr>
          <w:u w:val="single"/>
        </w:rPr>
      </w:pPr>
      <w:bookmarkStart w:id="25" w:name="_Toc325020694"/>
      <w:r w:rsidRPr="009F7D6C">
        <w:rPr>
          <w:u w:val="single"/>
        </w:rPr>
        <w:t>Corporate Communications</w:t>
      </w:r>
      <w:bookmarkEnd w:id="25"/>
    </w:p>
    <w:p w:rsidR="002B3752" w:rsidRPr="001E74E8" w:rsidRDefault="002B3752" w:rsidP="00104226">
      <w:pPr>
        <w:pStyle w:val="BodyTextIndent"/>
        <w:keepNext/>
        <w:rPr>
          <w:b/>
        </w:rPr>
      </w:pPr>
      <w:r w:rsidRPr="001E74E8">
        <w:rPr>
          <w:b/>
        </w:rPr>
        <w:t>Q.</w:t>
      </w:r>
      <w:r w:rsidRPr="001E74E8">
        <w:rPr>
          <w:b/>
        </w:rPr>
        <w:tab/>
        <w:t xml:space="preserve">WHAT SERVICES DOES FPL </w:t>
      </w:r>
      <w:r w:rsidR="007A0C13">
        <w:rPr>
          <w:b/>
        </w:rPr>
        <w:t xml:space="preserve">CORPORATE COMMUNICATIONS </w:t>
      </w:r>
      <w:r w:rsidRPr="001E74E8">
        <w:rPr>
          <w:b/>
        </w:rPr>
        <w:t>PROVIDE TO LONE STAR?</w:t>
      </w:r>
    </w:p>
    <w:p w:rsidR="002B3752" w:rsidRDefault="002B3752" w:rsidP="001E74E8">
      <w:pPr>
        <w:pStyle w:val="BodyTextIndent"/>
      </w:pPr>
      <w:r w:rsidRPr="001E74E8">
        <w:t>A.</w:t>
      </w:r>
      <w:r w:rsidRPr="001E74E8">
        <w:tab/>
        <w:t xml:space="preserve">The </w:t>
      </w:r>
      <w:r w:rsidR="007A0C13">
        <w:t xml:space="preserve">Corporate Communications </w:t>
      </w:r>
      <w:r w:rsidRPr="001E74E8">
        <w:t xml:space="preserve">department </w:t>
      </w:r>
      <w:r w:rsidR="007A0C13">
        <w:t>provides centralized services related to email, employee communication, interactive and social media for the company.</w:t>
      </w:r>
    </w:p>
    <w:p w:rsidR="009F7D6C" w:rsidRDefault="009F7D6C" w:rsidP="000E3A08">
      <w:pPr>
        <w:pStyle w:val="BodyTextIndent"/>
      </w:pPr>
    </w:p>
    <w:p w:rsidR="002B3752" w:rsidRPr="001E74E8" w:rsidRDefault="002B3752" w:rsidP="009F7D6C">
      <w:pPr>
        <w:pStyle w:val="BodyTextIndent"/>
        <w:keepNext/>
        <w:rPr>
          <w:b/>
        </w:rPr>
      </w:pPr>
      <w:r w:rsidRPr="001E74E8">
        <w:rPr>
          <w:b/>
        </w:rPr>
        <w:t xml:space="preserve">Q. </w:t>
      </w:r>
      <w:r w:rsidRPr="001E74E8">
        <w:rPr>
          <w:b/>
        </w:rPr>
        <w:tab/>
        <w:t xml:space="preserve">WHAT AMOUNT OF LONE STAR’S </w:t>
      </w:r>
      <w:r w:rsidR="00BD6012">
        <w:rPr>
          <w:b/>
        </w:rPr>
        <w:t xml:space="preserve">O&amp;M </w:t>
      </w:r>
      <w:r w:rsidRPr="001E74E8">
        <w:rPr>
          <w:b/>
        </w:rPr>
        <w:t xml:space="preserve">REQUEST IN THIS CASE RELATES TO </w:t>
      </w:r>
      <w:r w:rsidR="00E201D9" w:rsidRPr="00E201D9">
        <w:rPr>
          <w:rFonts w:ascii="Times New Roman Bold" w:hAnsi="Times New Roman Bold"/>
          <w:b/>
          <w:caps/>
        </w:rPr>
        <w:t xml:space="preserve">Corporate Communications </w:t>
      </w:r>
      <w:r w:rsidRPr="001E74E8">
        <w:rPr>
          <w:b/>
        </w:rPr>
        <w:t>SERVICES THAT WILL BE BILLED TO LONE STAR?</w:t>
      </w:r>
    </w:p>
    <w:p w:rsidR="002B3752" w:rsidRPr="001E74E8" w:rsidRDefault="002B3752" w:rsidP="009F7D6C">
      <w:pPr>
        <w:pStyle w:val="BodyTextIndent"/>
        <w:keepNext/>
      </w:pPr>
      <w:r w:rsidRPr="001E74E8">
        <w:t>A</w:t>
      </w:r>
      <w:r>
        <w:t>.</w:t>
      </w:r>
      <w:r w:rsidRPr="001E74E8">
        <w:tab/>
      </w:r>
      <w:r w:rsidR="007A0C13">
        <w:t xml:space="preserve">Because Corporate Communications is an allocated </w:t>
      </w:r>
      <w:r w:rsidR="0047751D">
        <w:t>expense</w:t>
      </w:r>
      <w:r w:rsidR="007A0C13">
        <w:t xml:space="preserve"> billed through the </w:t>
      </w:r>
      <w:r w:rsidR="00D420EA">
        <w:t xml:space="preserve">FPL </w:t>
      </w:r>
      <w:r w:rsidR="007A0C13">
        <w:t>AMF, t</w:t>
      </w:r>
      <w:r w:rsidRPr="001E74E8">
        <w:t xml:space="preserve">he </w:t>
      </w:r>
      <w:r w:rsidR="0047751D">
        <w:t>expense</w:t>
      </w:r>
      <w:r w:rsidRPr="001E74E8">
        <w:t xml:space="preserve"> for </w:t>
      </w:r>
      <w:r w:rsidR="007A0C13">
        <w:t xml:space="preserve">Corporate Communications </w:t>
      </w:r>
      <w:r w:rsidRPr="001E74E8">
        <w:t xml:space="preserve">is </w:t>
      </w:r>
      <w:r w:rsidR="007A0C13">
        <w:t>included in the total</w:t>
      </w:r>
      <w:r w:rsidR="00D420EA">
        <w:t xml:space="preserve"> FPL</w:t>
      </w:r>
      <w:r w:rsidR="007A0C13">
        <w:t xml:space="preserve"> AMF allocation</w:t>
      </w:r>
      <w:r w:rsidR="005A7B16">
        <w:t>,</w:t>
      </w:r>
      <w:r w:rsidR="007A0C13">
        <w:t xml:space="preserve"> </w:t>
      </w:r>
      <w:r w:rsidRPr="005A7B16">
        <w:t>$</w:t>
      </w:r>
      <w:r w:rsidR="00E56CE6" w:rsidRPr="005A7B16">
        <w:t>1,746</w:t>
      </w:r>
      <w:r w:rsidRPr="001E74E8">
        <w:t xml:space="preserve"> to be included in </w:t>
      </w:r>
      <w:r w:rsidR="00C9535D">
        <w:t>Phase I</w:t>
      </w:r>
      <w:r w:rsidRPr="001E74E8">
        <w:t xml:space="preserve"> rates and </w:t>
      </w:r>
      <w:r w:rsidRPr="005A7B16">
        <w:t>$</w:t>
      </w:r>
      <w:r w:rsidR="00E56CE6" w:rsidRPr="005A7B16">
        <w:t>55,947</w:t>
      </w:r>
      <w:r w:rsidRPr="001E74E8">
        <w:t xml:space="preserve"> to be included in Lone Star’s </w:t>
      </w:r>
      <w:r w:rsidR="00C9535D">
        <w:t>Phase II</w:t>
      </w:r>
      <w:r w:rsidRPr="001E74E8">
        <w:t xml:space="preserve"> rates</w:t>
      </w:r>
      <w:r w:rsidR="00BD6012">
        <w:t>.</w:t>
      </w:r>
      <w:r w:rsidRPr="001E74E8">
        <w:t xml:space="preserve"> </w:t>
      </w:r>
    </w:p>
    <w:p w:rsidR="002B3752" w:rsidRPr="001E74E8" w:rsidRDefault="002B3752" w:rsidP="001E74E8">
      <w:pPr>
        <w:pStyle w:val="BodyTextIndent"/>
        <w:rPr>
          <w:b/>
        </w:rPr>
      </w:pPr>
    </w:p>
    <w:p w:rsidR="002B3752" w:rsidRPr="001E74E8" w:rsidRDefault="002B3752" w:rsidP="001E74E8">
      <w:pPr>
        <w:pStyle w:val="BodyTextIndent"/>
        <w:rPr>
          <w:b/>
        </w:rPr>
      </w:pPr>
      <w:r w:rsidRPr="001E74E8">
        <w:rPr>
          <w:b/>
        </w:rPr>
        <w:t>Q.</w:t>
      </w:r>
      <w:r w:rsidRPr="001E74E8">
        <w:rPr>
          <w:b/>
        </w:rPr>
        <w:tab/>
        <w:t>ARE THESE SERVICES DUPLICATED BY LONE STAR OR ANY OTHER AFFILIATE?</w:t>
      </w:r>
    </w:p>
    <w:p w:rsidR="002B3752" w:rsidRPr="001E74E8" w:rsidRDefault="002B3752" w:rsidP="001E74E8">
      <w:pPr>
        <w:pStyle w:val="BodyTextIndent"/>
      </w:pPr>
      <w:r w:rsidRPr="001E74E8">
        <w:t>A.</w:t>
      </w:r>
      <w:r w:rsidRPr="001E74E8">
        <w:tab/>
        <w:t xml:space="preserve">No, these are unique services only provided by FPL </w:t>
      </w:r>
      <w:r w:rsidR="007A0C13">
        <w:t xml:space="preserve">Corporate Communications </w:t>
      </w:r>
      <w:r w:rsidRPr="001E74E8">
        <w:t>and not duplicated by any other affiliate or Lone Star.</w:t>
      </w:r>
    </w:p>
    <w:p w:rsidR="002B3752" w:rsidRPr="001E74E8" w:rsidRDefault="002B3752" w:rsidP="000E3A08">
      <w:pPr>
        <w:pStyle w:val="BodyTextIndent"/>
        <w:suppressLineNumbers/>
        <w:rPr>
          <w:b/>
        </w:rPr>
      </w:pPr>
    </w:p>
    <w:p w:rsidR="002B3752" w:rsidRPr="001E74E8" w:rsidRDefault="002B3752" w:rsidP="000E3A08">
      <w:pPr>
        <w:pStyle w:val="BodyTextIndent"/>
        <w:keepNext/>
        <w:rPr>
          <w:b/>
        </w:rPr>
      </w:pPr>
      <w:r w:rsidRPr="001E74E8">
        <w:rPr>
          <w:b/>
        </w:rPr>
        <w:lastRenderedPageBreak/>
        <w:t>Q.</w:t>
      </w:r>
      <w:r w:rsidRPr="001E74E8">
        <w:rPr>
          <w:b/>
        </w:rPr>
        <w:tab/>
        <w:t xml:space="preserve">ARE THE </w:t>
      </w:r>
      <w:r w:rsidR="009A63F5">
        <w:rPr>
          <w:b/>
        </w:rPr>
        <w:t xml:space="preserve">CORPORATE COMMUNICATION </w:t>
      </w:r>
      <w:r w:rsidRPr="001E74E8">
        <w:rPr>
          <w:b/>
        </w:rPr>
        <w:t>SERVICES PROVIDED BY FPL ESSENTIAL TO LONE STAR’S OPERATIONS?</w:t>
      </w:r>
    </w:p>
    <w:p w:rsidR="002B3752" w:rsidRDefault="002B3752" w:rsidP="000E3A08">
      <w:pPr>
        <w:pStyle w:val="BodyTextIndent"/>
        <w:keepNext/>
      </w:pPr>
      <w:r w:rsidRPr="001E74E8">
        <w:t xml:space="preserve">A.  </w:t>
      </w:r>
      <w:r w:rsidRPr="001E74E8">
        <w:tab/>
        <w:t>Yes, they are</w:t>
      </w:r>
      <w:r w:rsidR="009A63F5">
        <w:t xml:space="preserve"> an important resource that provides various communication channels for employee and management information sharing, publicizing events or company initiatives and insuring timeliness and consistency in the presentation and content of the information.</w:t>
      </w:r>
    </w:p>
    <w:p w:rsidR="000F3724" w:rsidRDefault="000F3724" w:rsidP="001E74E8">
      <w:pPr>
        <w:pStyle w:val="BodyTextIndent"/>
      </w:pPr>
    </w:p>
    <w:p w:rsidR="00A67C27" w:rsidRPr="00AA4439" w:rsidRDefault="00010C28" w:rsidP="00AA4439">
      <w:pPr>
        <w:pStyle w:val="PCROutline4"/>
        <w:keepNext/>
        <w:rPr>
          <w:u w:val="single"/>
        </w:rPr>
      </w:pPr>
      <w:bookmarkStart w:id="26" w:name="_Toc325020695"/>
      <w:r w:rsidRPr="00AA4439">
        <w:rPr>
          <w:u w:val="single"/>
        </w:rPr>
        <w:t>Corporate Real Estate</w:t>
      </w:r>
      <w:bookmarkEnd w:id="26"/>
    </w:p>
    <w:p w:rsidR="002B3752" w:rsidRPr="001E74E8" w:rsidRDefault="002B3752" w:rsidP="00AA4439">
      <w:pPr>
        <w:pStyle w:val="BodyTextIndent"/>
        <w:keepNext/>
        <w:rPr>
          <w:b/>
        </w:rPr>
      </w:pPr>
      <w:r w:rsidRPr="001E74E8">
        <w:rPr>
          <w:b/>
        </w:rPr>
        <w:t>Q.</w:t>
      </w:r>
      <w:r w:rsidRPr="001E74E8">
        <w:rPr>
          <w:b/>
        </w:rPr>
        <w:tab/>
        <w:t>WHAT SERVICES DOES FPL CORPORATE REAL ESTATE PROVIDE TO LONE STAR?</w:t>
      </w:r>
    </w:p>
    <w:p w:rsidR="002B3752" w:rsidRPr="001E74E8" w:rsidRDefault="002B3752" w:rsidP="00AA4439">
      <w:pPr>
        <w:pStyle w:val="BodyTextIndent"/>
        <w:keepNext/>
      </w:pPr>
      <w:r w:rsidRPr="001E74E8">
        <w:t>A.</w:t>
      </w:r>
      <w:r w:rsidRPr="001E74E8">
        <w:tab/>
        <w:t>FPL Corporate Real Estate</w:t>
      </w:r>
      <w:r w:rsidR="00315A6C">
        <w:t>, which is part of E</w:t>
      </w:r>
      <w:r w:rsidR="007C66DF">
        <w:t>CCS,</w:t>
      </w:r>
      <w:r w:rsidRPr="001E74E8">
        <w:t xml:space="preserve"> assists Lone Star in finding and leasing office space, as well as assisting in the furniture and office space use allocation.</w:t>
      </w:r>
    </w:p>
    <w:p w:rsidR="002B3752" w:rsidRPr="001E74E8" w:rsidRDefault="002B3752" w:rsidP="001E74E8">
      <w:pPr>
        <w:pStyle w:val="BodyTextIndent"/>
        <w:rPr>
          <w:b/>
        </w:rPr>
      </w:pPr>
    </w:p>
    <w:p w:rsidR="002B3752" w:rsidRPr="001E74E8" w:rsidRDefault="002B3752" w:rsidP="001E74E8">
      <w:pPr>
        <w:pStyle w:val="BodyTextIndent"/>
        <w:rPr>
          <w:b/>
        </w:rPr>
      </w:pPr>
      <w:r w:rsidRPr="001E74E8">
        <w:rPr>
          <w:b/>
        </w:rPr>
        <w:t>Q.</w:t>
      </w:r>
      <w:r w:rsidRPr="001E74E8">
        <w:rPr>
          <w:b/>
        </w:rPr>
        <w:tab/>
        <w:t xml:space="preserve">WHAT AMOUNT OF LONE STAR’S </w:t>
      </w:r>
      <w:r w:rsidR="00BD6012">
        <w:rPr>
          <w:b/>
        </w:rPr>
        <w:t xml:space="preserve">O&amp;M </w:t>
      </w:r>
      <w:r w:rsidRPr="001E74E8">
        <w:rPr>
          <w:b/>
        </w:rPr>
        <w:t>REQUEST IN THIS CASE RELATES TO FPL CORPORATE REAL ESTATE COSTS THAT WILL BE BILLED TO LONE STAR?</w:t>
      </w:r>
    </w:p>
    <w:p w:rsidR="002B3752" w:rsidRPr="001E74E8" w:rsidRDefault="002B3752" w:rsidP="0020490B">
      <w:pPr>
        <w:pStyle w:val="BodyTextIndent"/>
      </w:pPr>
      <w:r w:rsidRPr="001E74E8">
        <w:t>A.</w:t>
      </w:r>
      <w:r w:rsidRPr="001E74E8">
        <w:tab/>
        <w:t xml:space="preserve">The </w:t>
      </w:r>
      <w:r w:rsidR="0084397D">
        <w:t xml:space="preserve">direct billed and direct assigned </w:t>
      </w:r>
      <w:r w:rsidR="0047751D">
        <w:t>expense</w:t>
      </w:r>
      <w:r w:rsidRPr="001E74E8">
        <w:t xml:space="preserve"> for FPL Real Estate Services is $</w:t>
      </w:r>
      <w:r w:rsidR="00D7277B">
        <w:t>2</w:t>
      </w:r>
      <w:r w:rsidR="000F3724">
        <w:t>5,</w:t>
      </w:r>
      <w:r w:rsidR="00585B19">
        <w:t>140</w:t>
      </w:r>
      <w:r w:rsidRPr="001E74E8">
        <w:t xml:space="preserve"> to be included in </w:t>
      </w:r>
      <w:r w:rsidR="00C9535D">
        <w:t>Phase I</w:t>
      </w:r>
      <w:r w:rsidRPr="001E74E8">
        <w:t xml:space="preserve"> rates and $</w:t>
      </w:r>
      <w:r w:rsidR="000F3724">
        <w:t>27,793</w:t>
      </w:r>
      <w:r w:rsidRPr="001E74E8">
        <w:t xml:space="preserve"> to be included in Lone Star’s </w:t>
      </w:r>
      <w:r w:rsidR="00C9535D">
        <w:t>Phase II</w:t>
      </w:r>
      <w:r w:rsidRPr="001E74E8">
        <w:t xml:space="preserve"> rates</w:t>
      </w:r>
      <w:r w:rsidR="005A665B">
        <w:t>.</w:t>
      </w:r>
      <w:r w:rsidRPr="001E74E8">
        <w:t xml:space="preserve"> </w:t>
      </w:r>
      <w:r w:rsidR="00742885">
        <w:t xml:space="preserve">Allocated expense </w:t>
      </w:r>
      <w:r w:rsidR="00742885" w:rsidRPr="001E74E8">
        <w:t xml:space="preserve">for </w:t>
      </w:r>
      <w:r w:rsidR="00742885">
        <w:t xml:space="preserve">CRE to be billed through the FPL AMF </w:t>
      </w:r>
      <w:r w:rsidR="00742885" w:rsidRPr="001E74E8">
        <w:t>is $</w:t>
      </w:r>
      <w:r w:rsidR="00742885">
        <w:t>321</w:t>
      </w:r>
      <w:r w:rsidR="00742885" w:rsidRPr="001E74E8">
        <w:t xml:space="preserve"> to be included in </w:t>
      </w:r>
      <w:r w:rsidR="00742885">
        <w:t>Phase I</w:t>
      </w:r>
      <w:r w:rsidR="00742885" w:rsidRPr="001E74E8">
        <w:t xml:space="preserve"> rates and $</w:t>
      </w:r>
      <w:r w:rsidR="00742885">
        <w:t>9,824</w:t>
      </w:r>
      <w:r w:rsidR="00742885" w:rsidRPr="001E74E8">
        <w:t xml:space="preserve"> to be included in Lone Star’s </w:t>
      </w:r>
      <w:r w:rsidR="00742885">
        <w:t>Phase II</w:t>
      </w:r>
      <w:r w:rsidR="00742885" w:rsidRPr="001E74E8">
        <w:t xml:space="preserve"> rates</w:t>
      </w:r>
      <w:r w:rsidR="00742885">
        <w:t>.</w:t>
      </w:r>
    </w:p>
    <w:p w:rsidR="002B3752" w:rsidRPr="001E74E8" w:rsidRDefault="002B3752" w:rsidP="000E3A08">
      <w:pPr>
        <w:pStyle w:val="BodyTextIndent"/>
        <w:suppressLineNumbers/>
        <w:rPr>
          <w:b/>
        </w:rPr>
      </w:pPr>
    </w:p>
    <w:p w:rsidR="002B3752" w:rsidRPr="001E74E8" w:rsidRDefault="002B3752" w:rsidP="001E74E8">
      <w:pPr>
        <w:pStyle w:val="BodyTextIndent"/>
        <w:rPr>
          <w:b/>
        </w:rPr>
      </w:pPr>
      <w:r w:rsidRPr="001E74E8">
        <w:rPr>
          <w:b/>
        </w:rPr>
        <w:lastRenderedPageBreak/>
        <w:t xml:space="preserve">Q. </w:t>
      </w:r>
      <w:r w:rsidRPr="001E74E8">
        <w:rPr>
          <w:b/>
        </w:rPr>
        <w:tab/>
        <w:t>ARE THESE SERVICES DUPLICATED BY LONE STAR OR ANY OTHER AFFILIATE?</w:t>
      </w:r>
    </w:p>
    <w:p w:rsidR="002B3752" w:rsidRPr="001E74E8" w:rsidRDefault="002B3752" w:rsidP="001E74E8">
      <w:pPr>
        <w:pStyle w:val="BodyTextIndent"/>
      </w:pPr>
      <w:r w:rsidRPr="001E74E8">
        <w:t>A.</w:t>
      </w:r>
      <w:r w:rsidRPr="001E74E8">
        <w:tab/>
        <w:t>No, these are unique services only provide</w:t>
      </w:r>
      <w:r>
        <w:t xml:space="preserve">d by FPL Corporate Real Estate </w:t>
      </w:r>
      <w:r w:rsidRPr="001E74E8">
        <w:t>Services and not duplicated by any other affiliate or Lone Star.</w:t>
      </w:r>
    </w:p>
    <w:p w:rsidR="002B3752" w:rsidRPr="001E74E8" w:rsidRDefault="002B3752" w:rsidP="001E74E8">
      <w:pPr>
        <w:pStyle w:val="BodyTextIndent"/>
      </w:pPr>
    </w:p>
    <w:p w:rsidR="002B3752" w:rsidRPr="001E74E8" w:rsidRDefault="002B3752" w:rsidP="001E74E8">
      <w:pPr>
        <w:pStyle w:val="BodyTextIndent"/>
        <w:rPr>
          <w:b/>
        </w:rPr>
      </w:pPr>
      <w:r w:rsidRPr="001E74E8">
        <w:rPr>
          <w:b/>
        </w:rPr>
        <w:t xml:space="preserve">Q. </w:t>
      </w:r>
      <w:r w:rsidRPr="001E74E8">
        <w:rPr>
          <w:b/>
        </w:rPr>
        <w:tab/>
        <w:t>ARE THE CORPORATE REAL ESTATE SERVICES PROVIDED BY FPL ESSENTIAL TO LONE STAR’S OPERATIONS?</w:t>
      </w:r>
    </w:p>
    <w:p w:rsidR="002B3752" w:rsidRDefault="002B3752" w:rsidP="001E74E8">
      <w:pPr>
        <w:pStyle w:val="BodyTextIndent"/>
      </w:pPr>
      <w:r w:rsidRPr="001E74E8">
        <w:t>A.</w:t>
      </w:r>
      <w:r w:rsidRPr="001E74E8">
        <w:tab/>
        <w:t xml:space="preserve">Yes, these services are essential to Lone Star’s operations as it has a need for </w:t>
      </w:r>
      <w:r w:rsidR="0047751D">
        <w:t>ongoing lease negotiation support and other real</w:t>
      </w:r>
      <w:r w:rsidR="00731D62">
        <w:t xml:space="preserve"> estate-</w:t>
      </w:r>
      <w:r w:rsidR="0047751D">
        <w:t>related activities</w:t>
      </w:r>
      <w:r w:rsidRPr="001E74E8">
        <w:t>.</w:t>
      </w:r>
    </w:p>
    <w:p w:rsidR="000F3724" w:rsidRDefault="000F3724" w:rsidP="001E74E8">
      <w:pPr>
        <w:pStyle w:val="BodyTextIndent"/>
      </w:pPr>
    </w:p>
    <w:p w:rsidR="00AB478A" w:rsidRPr="00731D62" w:rsidRDefault="009D0B4F" w:rsidP="00731D62">
      <w:pPr>
        <w:pStyle w:val="PCROutline4"/>
        <w:keepNext/>
        <w:rPr>
          <w:u w:val="single"/>
        </w:rPr>
      </w:pPr>
      <w:bookmarkStart w:id="27" w:name="_Toc325020696"/>
      <w:r w:rsidRPr="00731D62">
        <w:rPr>
          <w:u w:val="single"/>
        </w:rPr>
        <w:t>Internal Audit</w:t>
      </w:r>
      <w:bookmarkEnd w:id="27"/>
    </w:p>
    <w:p w:rsidR="009D0B4F" w:rsidRPr="001E74E8" w:rsidRDefault="009D0B4F" w:rsidP="00731D62">
      <w:pPr>
        <w:pStyle w:val="BodyTextIndent"/>
        <w:keepNext/>
        <w:rPr>
          <w:b/>
        </w:rPr>
      </w:pPr>
      <w:r w:rsidRPr="001E74E8">
        <w:rPr>
          <w:b/>
        </w:rPr>
        <w:t>Q.</w:t>
      </w:r>
      <w:r w:rsidRPr="001E74E8">
        <w:rPr>
          <w:b/>
        </w:rPr>
        <w:tab/>
        <w:t>WHAT SERVICES DOES FPL INTERNAL AUDIT PROVIDE TO LONE STAR?</w:t>
      </w:r>
    </w:p>
    <w:p w:rsidR="009D0B4F" w:rsidRPr="001E74E8" w:rsidRDefault="009D0B4F" w:rsidP="00731D62">
      <w:pPr>
        <w:pStyle w:val="BodyTextIndent"/>
        <w:keepNext/>
      </w:pPr>
      <w:r w:rsidRPr="001E74E8">
        <w:t>A.</w:t>
      </w:r>
      <w:r w:rsidRPr="001E74E8">
        <w:tab/>
        <w:t xml:space="preserve">The Internal Audit department conducts internal audits of various processes to </w:t>
      </w:r>
      <w:r w:rsidR="0047751D">
        <w:t>e</w:t>
      </w:r>
      <w:r w:rsidRPr="001E74E8">
        <w:t>nsure compliance and that adequate controls exist to protect the assets of the company.</w:t>
      </w:r>
    </w:p>
    <w:p w:rsidR="009D0B4F" w:rsidRPr="001E74E8" w:rsidRDefault="009D0B4F" w:rsidP="009D0B4F">
      <w:pPr>
        <w:pStyle w:val="BodyTextIndent"/>
        <w:rPr>
          <w:b/>
        </w:rPr>
      </w:pPr>
    </w:p>
    <w:p w:rsidR="009D0B4F" w:rsidRPr="001E74E8" w:rsidRDefault="009D0B4F" w:rsidP="009D0B4F">
      <w:pPr>
        <w:pStyle w:val="BodyTextIndent"/>
        <w:rPr>
          <w:b/>
        </w:rPr>
      </w:pPr>
      <w:r w:rsidRPr="001E74E8">
        <w:rPr>
          <w:b/>
        </w:rPr>
        <w:t xml:space="preserve">Q. </w:t>
      </w:r>
      <w:r w:rsidRPr="001E74E8">
        <w:rPr>
          <w:b/>
        </w:rPr>
        <w:tab/>
        <w:t xml:space="preserve">WHAT AMOUNT OF LONE STAR’S </w:t>
      </w:r>
      <w:r>
        <w:rPr>
          <w:b/>
        </w:rPr>
        <w:t xml:space="preserve">O&amp;M </w:t>
      </w:r>
      <w:r w:rsidRPr="001E74E8">
        <w:rPr>
          <w:b/>
        </w:rPr>
        <w:t>REQUEST IN THIS CASE RELATES TO INTERNAL AUDIT SERVICES THAT WILL BE BILLED TO LONE STAR?</w:t>
      </w:r>
    </w:p>
    <w:p w:rsidR="009D0B4F" w:rsidRPr="001E74E8" w:rsidRDefault="009D0B4F" w:rsidP="009D0B4F">
      <w:pPr>
        <w:pStyle w:val="BodyTextIndent"/>
      </w:pPr>
      <w:r w:rsidRPr="001E74E8">
        <w:t>A</w:t>
      </w:r>
      <w:r>
        <w:t>.</w:t>
      </w:r>
      <w:r w:rsidRPr="001E74E8">
        <w:tab/>
        <w:t xml:space="preserve">The </w:t>
      </w:r>
      <w:r w:rsidR="00437E3C">
        <w:t xml:space="preserve">direct billed </w:t>
      </w:r>
      <w:r w:rsidR="0047751D">
        <w:t>expense</w:t>
      </w:r>
      <w:r w:rsidR="0047751D" w:rsidRPr="001E74E8">
        <w:t xml:space="preserve"> </w:t>
      </w:r>
      <w:r w:rsidRPr="001E74E8">
        <w:t>for Internal Audit is $</w:t>
      </w:r>
      <w:r w:rsidR="00665226">
        <w:t>3,812</w:t>
      </w:r>
      <w:r w:rsidRPr="001E74E8">
        <w:t xml:space="preserve"> to be included in </w:t>
      </w:r>
      <w:r w:rsidR="00C9535D">
        <w:t>Phase I</w:t>
      </w:r>
      <w:r w:rsidRPr="001E74E8">
        <w:t xml:space="preserve"> rates and $</w:t>
      </w:r>
      <w:r w:rsidR="00665226">
        <w:t>48,902</w:t>
      </w:r>
      <w:r w:rsidRPr="001E74E8">
        <w:t xml:space="preserve"> to be included in Lone Star’s </w:t>
      </w:r>
      <w:r w:rsidR="00C9535D">
        <w:t>Phase II</w:t>
      </w:r>
      <w:r w:rsidRPr="001E74E8">
        <w:t xml:space="preserve"> rates</w:t>
      </w:r>
      <w:r>
        <w:t>.</w:t>
      </w:r>
      <w:r w:rsidRPr="001E74E8">
        <w:t xml:space="preserve"> </w:t>
      </w:r>
      <w:r w:rsidR="00131CBF">
        <w:t xml:space="preserve">Allocated expense </w:t>
      </w:r>
      <w:r w:rsidR="00131CBF" w:rsidRPr="001E74E8">
        <w:lastRenderedPageBreak/>
        <w:t xml:space="preserve">for </w:t>
      </w:r>
      <w:r w:rsidR="00131CBF">
        <w:t xml:space="preserve">Internal Audit to be billed through the FPL AMF </w:t>
      </w:r>
      <w:r w:rsidR="00131CBF" w:rsidRPr="001E74E8">
        <w:t>is $</w:t>
      </w:r>
      <w:r w:rsidR="009A40FC">
        <w:t>1,350</w:t>
      </w:r>
      <w:r w:rsidR="00131CBF" w:rsidRPr="001E74E8">
        <w:t xml:space="preserve"> to be included in </w:t>
      </w:r>
      <w:r w:rsidR="00131CBF">
        <w:t>Phase I</w:t>
      </w:r>
      <w:r w:rsidR="00131CBF" w:rsidRPr="001E74E8">
        <w:t xml:space="preserve"> rates and $</w:t>
      </w:r>
      <w:r w:rsidR="009A40FC">
        <w:t>43,851</w:t>
      </w:r>
      <w:r w:rsidR="00131CBF" w:rsidRPr="001E74E8">
        <w:t xml:space="preserve"> to be included in Lone Star’s </w:t>
      </w:r>
      <w:r w:rsidR="00131CBF">
        <w:t>Phase II</w:t>
      </w:r>
      <w:r w:rsidR="00131CBF" w:rsidRPr="001E74E8">
        <w:t xml:space="preserve"> rates</w:t>
      </w:r>
      <w:r w:rsidR="00131CBF">
        <w:t>.</w:t>
      </w:r>
    </w:p>
    <w:p w:rsidR="009D0B4F" w:rsidRPr="001E74E8" w:rsidRDefault="009D0B4F" w:rsidP="009D0B4F">
      <w:pPr>
        <w:pStyle w:val="BodyTextIndent"/>
        <w:rPr>
          <w:b/>
        </w:rPr>
      </w:pPr>
    </w:p>
    <w:p w:rsidR="009D0B4F" w:rsidRPr="001E74E8" w:rsidRDefault="009D0B4F" w:rsidP="009D0B4F">
      <w:pPr>
        <w:pStyle w:val="BodyTextIndent"/>
        <w:rPr>
          <w:b/>
        </w:rPr>
      </w:pPr>
      <w:r w:rsidRPr="001E74E8">
        <w:rPr>
          <w:b/>
        </w:rPr>
        <w:t>Q.</w:t>
      </w:r>
      <w:r w:rsidRPr="001E74E8">
        <w:rPr>
          <w:b/>
        </w:rPr>
        <w:tab/>
        <w:t>ARE THESE SERVICES DUPLICATED BY LONE STAR OR ANY OTHER AFFILIATE?</w:t>
      </w:r>
    </w:p>
    <w:p w:rsidR="009D0B4F" w:rsidRPr="001E74E8" w:rsidRDefault="009D0B4F" w:rsidP="009D0B4F">
      <w:pPr>
        <w:pStyle w:val="BodyTextIndent"/>
      </w:pPr>
      <w:r w:rsidRPr="001E74E8">
        <w:t>A.</w:t>
      </w:r>
      <w:r w:rsidRPr="001E74E8">
        <w:tab/>
        <w:t>No, these are unique services only provided by FPL Internal Audit and not duplicated by any other affiliate or Lone Star.</w:t>
      </w:r>
    </w:p>
    <w:p w:rsidR="009D0B4F" w:rsidRPr="001E74E8" w:rsidRDefault="009D0B4F" w:rsidP="009D0B4F">
      <w:pPr>
        <w:pStyle w:val="BodyTextIndent"/>
        <w:rPr>
          <w:b/>
        </w:rPr>
      </w:pPr>
    </w:p>
    <w:p w:rsidR="009D0B4F" w:rsidRPr="001E74E8" w:rsidRDefault="009D0B4F" w:rsidP="009D0B4F">
      <w:pPr>
        <w:pStyle w:val="BodyTextIndent"/>
        <w:rPr>
          <w:b/>
        </w:rPr>
      </w:pPr>
      <w:r w:rsidRPr="001E74E8">
        <w:rPr>
          <w:b/>
        </w:rPr>
        <w:t>Q.</w:t>
      </w:r>
      <w:r w:rsidRPr="001E74E8">
        <w:rPr>
          <w:b/>
        </w:rPr>
        <w:tab/>
        <w:t>ARE THE INTERNAL AUDIT SERVICES PROVIDED BY FPL ESSENTIAL TO LONE STAR’S OPERATIONS?</w:t>
      </w:r>
    </w:p>
    <w:p w:rsidR="009D0B4F" w:rsidRDefault="009D0B4F" w:rsidP="009D0B4F">
      <w:pPr>
        <w:pStyle w:val="BodyTextIndent"/>
      </w:pPr>
      <w:r w:rsidRPr="001E74E8">
        <w:t xml:space="preserve">A.  </w:t>
      </w:r>
      <w:r w:rsidRPr="001E74E8">
        <w:tab/>
        <w:t xml:space="preserve">Yes, they are required for </w:t>
      </w:r>
      <w:r>
        <w:t>Sarbanes</w:t>
      </w:r>
      <w:r w:rsidR="0047751D">
        <w:t>-</w:t>
      </w:r>
      <w:r>
        <w:t xml:space="preserve">Oxley </w:t>
      </w:r>
      <w:r w:rsidRPr="001E74E8">
        <w:t>compliance and perform an essential role in monitoring the company’s internal control system.</w:t>
      </w:r>
    </w:p>
    <w:p w:rsidR="000F3724" w:rsidRDefault="000F3724" w:rsidP="009D0B4F">
      <w:pPr>
        <w:pStyle w:val="BodyTextIndent"/>
      </w:pPr>
    </w:p>
    <w:p w:rsidR="00AB478A" w:rsidRPr="00731D62" w:rsidRDefault="007C66DF" w:rsidP="00731D62">
      <w:pPr>
        <w:pStyle w:val="PCROutline4"/>
        <w:keepNext/>
        <w:rPr>
          <w:u w:val="single"/>
        </w:rPr>
      </w:pPr>
      <w:bookmarkStart w:id="28" w:name="_Toc325020697"/>
      <w:r w:rsidRPr="00731D62">
        <w:rPr>
          <w:u w:val="single"/>
        </w:rPr>
        <w:t>Strategy, Policy and Process Improvement</w:t>
      </w:r>
      <w:bookmarkEnd w:id="28"/>
    </w:p>
    <w:p w:rsidR="00F10C53" w:rsidRPr="001E74E8" w:rsidRDefault="00F10C53" w:rsidP="00731D62">
      <w:pPr>
        <w:pStyle w:val="BodyTextIndent"/>
        <w:keepNext/>
        <w:rPr>
          <w:b/>
        </w:rPr>
      </w:pPr>
      <w:r w:rsidRPr="001E74E8">
        <w:rPr>
          <w:b/>
        </w:rPr>
        <w:t>Q.</w:t>
      </w:r>
      <w:r w:rsidRPr="001E74E8">
        <w:rPr>
          <w:b/>
        </w:rPr>
        <w:tab/>
        <w:t xml:space="preserve">WHAT SERVICES DOES FPL </w:t>
      </w:r>
      <w:r>
        <w:rPr>
          <w:b/>
        </w:rPr>
        <w:t>STRAT</w:t>
      </w:r>
      <w:r w:rsidR="007C66DF">
        <w:rPr>
          <w:b/>
        </w:rPr>
        <w:t>EGY,</w:t>
      </w:r>
      <w:r>
        <w:rPr>
          <w:b/>
        </w:rPr>
        <w:t xml:space="preserve"> POLICY</w:t>
      </w:r>
      <w:r w:rsidR="007C66DF">
        <w:rPr>
          <w:b/>
        </w:rPr>
        <w:t xml:space="preserve"> AND PROCESS IMPROVEMENT</w:t>
      </w:r>
      <w:r>
        <w:rPr>
          <w:b/>
        </w:rPr>
        <w:t xml:space="preserve"> </w:t>
      </w:r>
      <w:r w:rsidRPr="001E74E8">
        <w:rPr>
          <w:b/>
        </w:rPr>
        <w:t>PROVIDE TO LONE STAR?</w:t>
      </w:r>
    </w:p>
    <w:p w:rsidR="00AB478A" w:rsidRDefault="00F10C53" w:rsidP="00731D62">
      <w:pPr>
        <w:keepNext/>
        <w:spacing w:line="480" w:lineRule="auto"/>
        <w:ind w:left="720" w:hanging="720"/>
        <w:rPr>
          <w:b/>
        </w:rPr>
      </w:pPr>
      <w:r>
        <w:t>A.</w:t>
      </w:r>
      <w:r>
        <w:tab/>
      </w:r>
      <w:r w:rsidR="00315A6C">
        <w:t>The Strat</w:t>
      </w:r>
      <w:r w:rsidR="007C66DF">
        <w:t xml:space="preserve">egy, </w:t>
      </w:r>
      <w:r w:rsidR="00315A6C">
        <w:t>Policy</w:t>
      </w:r>
      <w:r w:rsidR="007C66DF">
        <w:t xml:space="preserve"> and Process Improvement</w:t>
      </w:r>
      <w:r w:rsidR="00315A6C">
        <w:t xml:space="preserve"> department provides building security; risk identification and management; quality, planning and analysis for operational excellence; and environmental strategy and support services which cover compliance, water and wildlife, air and hazardous substances.</w:t>
      </w:r>
    </w:p>
    <w:p w:rsidR="00F10C53" w:rsidRPr="001E74E8" w:rsidRDefault="00F10C53" w:rsidP="000E3A08">
      <w:pPr>
        <w:pStyle w:val="BodyTextIndent"/>
        <w:suppressLineNumbers/>
        <w:rPr>
          <w:b/>
        </w:rPr>
      </w:pPr>
      <w:r>
        <w:t xml:space="preserve">  </w:t>
      </w:r>
    </w:p>
    <w:p w:rsidR="00F10C53" w:rsidRPr="001E74E8" w:rsidRDefault="00F10C53" w:rsidP="00F10C53">
      <w:pPr>
        <w:pStyle w:val="BodyTextIndent"/>
        <w:rPr>
          <w:b/>
        </w:rPr>
      </w:pPr>
      <w:r w:rsidRPr="001E74E8">
        <w:rPr>
          <w:b/>
        </w:rPr>
        <w:lastRenderedPageBreak/>
        <w:t xml:space="preserve">Q. </w:t>
      </w:r>
      <w:r w:rsidRPr="001E74E8">
        <w:rPr>
          <w:b/>
        </w:rPr>
        <w:tab/>
        <w:t xml:space="preserve">WHAT AMOUNT OF LONE STAR’S </w:t>
      </w:r>
      <w:r>
        <w:rPr>
          <w:b/>
        </w:rPr>
        <w:t xml:space="preserve">O&amp;M </w:t>
      </w:r>
      <w:r w:rsidRPr="001E74E8">
        <w:rPr>
          <w:b/>
        </w:rPr>
        <w:t>REQUEST IN THI</w:t>
      </w:r>
      <w:r>
        <w:rPr>
          <w:b/>
        </w:rPr>
        <w:t xml:space="preserve">S CASE RELATES </w:t>
      </w:r>
      <w:r w:rsidR="003513DD">
        <w:rPr>
          <w:b/>
        </w:rPr>
        <w:t>TO STRATEGY, POLICY</w:t>
      </w:r>
      <w:r w:rsidR="007C66DF">
        <w:rPr>
          <w:b/>
        </w:rPr>
        <w:t xml:space="preserve"> AND PROCESS IMPROVEMENT</w:t>
      </w:r>
      <w:r w:rsidRPr="001E74E8">
        <w:rPr>
          <w:b/>
        </w:rPr>
        <w:t xml:space="preserve"> SERVICES THAT WILL BE BILLED TO LONE STAR?</w:t>
      </w:r>
    </w:p>
    <w:p w:rsidR="00F10C53" w:rsidRPr="001E74E8" w:rsidRDefault="00F10C53" w:rsidP="00F10C53">
      <w:pPr>
        <w:pStyle w:val="BodyTextIndent"/>
      </w:pPr>
      <w:r w:rsidRPr="001E74E8">
        <w:t>A</w:t>
      </w:r>
      <w:r>
        <w:t>.</w:t>
      </w:r>
      <w:r w:rsidRPr="001E74E8">
        <w:tab/>
      </w:r>
      <w:r w:rsidR="007C66DF">
        <w:t xml:space="preserve">Strategy, </w:t>
      </w:r>
      <w:r>
        <w:t>Policy</w:t>
      </w:r>
      <w:r w:rsidR="007C66DF">
        <w:t xml:space="preserve"> and Process Improvement</w:t>
      </w:r>
      <w:r>
        <w:t xml:space="preserve"> is </w:t>
      </w:r>
      <w:r w:rsidR="00DC2F13">
        <w:t xml:space="preserve">primarily </w:t>
      </w:r>
      <w:r>
        <w:t xml:space="preserve">an allocated </w:t>
      </w:r>
      <w:r w:rsidR="008D146B">
        <w:t>expense</w:t>
      </w:r>
      <w:r>
        <w:t xml:space="preserve"> billed through the </w:t>
      </w:r>
      <w:r w:rsidR="00D420EA">
        <w:t xml:space="preserve">FPL </w:t>
      </w:r>
      <w:r>
        <w:t>AMF, t</w:t>
      </w:r>
      <w:r w:rsidRPr="001E74E8">
        <w:t xml:space="preserve">he </w:t>
      </w:r>
      <w:r w:rsidR="008D146B">
        <w:t>expense</w:t>
      </w:r>
      <w:r w:rsidRPr="001E74E8">
        <w:t xml:space="preserve"> for </w:t>
      </w:r>
      <w:r w:rsidR="007C66DF">
        <w:t xml:space="preserve">Strategy, </w:t>
      </w:r>
      <w:r>
        <w:t>Policy</w:t>
      </w:r>
      <w:r w:rsidR="007C66DF">
        <w:t xml:space="preserve"> and Process Improvement</w:t>
      </w:r>
      <w:r>
        <w:t xml:space="preserve"> included in the total </w:t>
      </w:r>
      <w:r w:rsidR="00D420EA">
        <w:t xml:space="preserve">FPL </w:t>
      </w:r>
      <w:r>
        <w:t xml:space="preserve">AMF allocation </w:t>
      </w:r>
      <w:r w:rsidR="00DC2F13">
        <w:t>is</w:t>
      </w:r>
      <w:r>
        <w:t xml:space="preserve"> </w:t>
      </w:r>
      <w:r w:rsidRPr="001E74E8">
        <w:t>$</w:t>
      </w:r>
      <w:r w:rsidR="00E56CE6" w:rsidRPr="007F1669">
        <w:t>1,541</w:t>
      </w:r>
      <w:r w:rsidRPr="001E74E8">
        <w:t xml:space="preserve"> to be included in </w:t>
      </w:r>
      <w:r w:rsidR="00C9535D">
        <w:t>Phase I</w:t>
      </w:r>
      <w:r w:rsidRPr="001E74E8">
        <w:t xml:space="preserve"> rates and $</w:t>
      </w:r>
      <w:r w:rsidR="00E56CE6" w:rsidRPr="007F1669">
        <w:t>44,035</w:t>
      </w:r>
      <w:r w:rsidRPr="001E74E8">
        <w:t xml:space="preserve"> to be included in Lone Star’s </w:t>
      </w:r>
      <w:r w:rsidR="00C9535D">
        <w:t>Phase II</w:t>
      </w:r>
      <w:r w:rsidRPr="001E74E8">
        <w:t xml:space="preserve"> rates</w:t>
      </w:r>
      <w:r>
        <w:t>.</w:t>
      </w:r>
      <w:r w:rsidRPr="001E74E8">
        <w:t xml:space="preserve"> </w:t>
      </w:r>
      <w:r w:rsidR="00DC2F13">
        <w:t xml:space="preserve">Direct billed expense </w:t>
      </w:r>
      <w:r w:rsidR="00DC2F13" w:rsidRPr="001E74E8">
        <w:t xml:space="preserve">for </w:t>
      </w:r>
      <w:r w:rsidR="00DC2F13">
        <w:t xml:space="preserve">Strategy, Policy and Process Improvement </w:t>
      </w:r>
      <w:r w:rsidR="00DC2F13" w:rsidRPr="001E74E8">
        <w:t>is $</w:t>
      </w:r>
      <w:r w:rsidR="00DC2F13">
        <w:t>2,575</w:t>
      </w:r>
      <w:r w:rsidR="00DC2F13" w:rsidRPr="001E74E8">
        <w:t xml:space="preserve"> to be included in </w:t>
      </w:r>
      <w:r w:rsidR="00DC2F13">
        <w:t>Phase I</w:t>
      </w:r>
      <w:r w:rsidR="00DC2F13" w:rsidRPr="001E74E8">
        <w:t xml:space="preserve"> rates and $</w:t>
      </w:r>
      <w:r w:rsidR="00DC2F13">
        <w:t>33,039</w:t>
      </w:r>
      <w:r w:rsidR="00DC2F13" w:rsidRPr="001E74E8">
        <w:t xml:space="preserve"> to be included in Lone Star’s </w:t>
      </w:r>
      <w:r w:rsidR="00DC2F13">
        <w:t>Phase II</w:t>
      </w:r>
      <w:r w:rsidR="00DC2F13" w:rsidRPr="001E74E8">
        <w:t xml:space="preserve"> rates</w:t>
      </w:r>
      <w:r w:rsidR="00DC2F13">
        <w:t>.</w:t>
      </w:r>
    </w:p>
    <w:p w:rsidR="00F10C53" w:rsidRPr="001E74E8" w:rsidRDefault="00F10C53" w:rsidP="00F10C53">
      <w:pPr>
        <w:pStyle w:val="BodyTextIndent"/>
        <w:rPr>
          <w:b/>
        </w:rPr>
      </w:pPr>
    </w:p>
    <w:p w:rsidR="00F10C53" w:rsidRPr="001E74E8" w:rsidRDefault="00F10C53" w:rsidP="00F10C53">
      <w:pPr>
        <w:pStyle w:val="BodyTextIndent"/>
        <w:rPr>
          <w:b/>
        </w:rPr>
      </w:pPr>
      <w:r w:rsidRPr="001E74E8">
        <w:rPr>
          <w:b/>
        </w:rPr>
        <w:t>Q.</w:t>
      </w:r>
      <w:r w:rsidRPr="001E74E8">
        <w:rPr>
          <w:b/>
        </w:rPr>
        <w:tab/>
        <w:t>ARE THESE SERVICES DUPLICATED BY LONE STAR OR ANY OTHER AFFILIATE?</w:t>
      </w:r>
    </w:p>
    <w:p w:rsidR="00F10C53" w:rsidRDefault="00F10C53" w:rsidP="00F10C53">
      <w:pPr>
        <w:pStyle w:val="BodyTextIndent"/>
      </w:pPr>
      <w:r w:rsidRPr="001E74E8">
        <w:t>A.</w:t>
      </w:r>
      <w:r w:rsidRPr="001E74E8">
        <w:tab/>
        <w:t>No, these are unique services onl</w:t>
      </w:r>
      <w:r w:rsidR="008B5209">
        <w:t xml:space="preserve">y provided by FPL </w:t>
      </w:r>
      <w:r w:rsidR="007C66DF">
        <w:t xml:space="preserve">Strategy, </w:t>
      </w:r>
      <w:r w:rsidR="008B5209">
        <w:t>Policy</w:t>
      </w:r>
      <w:r w:rsidR="007C66DF">
        <w:t xml:space="preserve"> and Process Improvement</w:t>
      </w:r>
      <w:r w:rsidRPr="001E74E8">
        <w:t xml:space="preserve"> and not duplicated by any other affiliate or Lone Star.</w:t>
      </w:r>
    </w:p>
    <w:p w:rsidR="000F3724" w:rsidRPr="001E74E8" w:rsidRDefault="000F3724" w:rsidP="00F10C53">
      <w:pPr>
        <w:pStyle w:val="BodyTextIndent"/>
      </w:pPr>
    </w:p>
    <w:p w:rsidR="00F10C53" w:rsidRPr="001E74E8" w:rsidRDefault="008B5209" w:rsidP="00731D62">
      <w:pPr>
        <w:pStyle w:val="BodyTextIndent"/>
        <w:keepNext/>
        <w:rPr>
          <w:b/>
        </w:rPr>
      </w:pPr>
      <w:r>
        <w:rPr>
          <w:b/>
        </w:rPr>
        <w:t>Q.</w:t>
      </w:r>
      <w:r>
        <w:rPr>
          <w:b/>
        </w:rPr>
        <w:tab/>
        <w:t xml:space="preserve">ARE THE </w:t>
      </w:r>
      <w:r w:rsidR="007C66DF">
        <w:rPr>
          <w:b/>
        </w:rPr>
        <w:t xml:space="preserve">STRATEGY, </w:t>
      </w:r>
      <w:r>
        <w:rPr>
          <w:b/>
        </w:rPr>
        <w:t>POLICY</w:t>
      </w:r>
      <w:r w:rsidR="007C66DF">
        <w:rPr>
          <w:b/>
        </w:rPr>
        <w:t xml:space="preserve"> AND PROCESS IMPROVEMENT</w:t>
      </w:r>
      <w:r w:rsidR="00F10C53" w:rsidRPr="001E74E8">
        <w:rPr>
          <w:b/>
        </w:rPr>
        <w:t xml:space="preserve"> SERVICES PROVIDED BY FPL ESSENTIAL TO LONE STAR’S OPERATIONS?</w:t>
      </w:r>
    </w:p>
    <w:p w:rsidR="00F10C53" w:rsidRDefault="00F10C53" w:rsidP="00F10C53">
      <w:pPr>
        <w:pStyle w:val="BodyTextIndent"/>
      </w:pPr>
      <w:r w:rsidRPr="001E74E8">
        <w:t xml:space="preserve">A.  </w:t>
      </w:r>
      <w:r w:rsidRPr="001E74E8">
        <w:tab/>
        <w:t xml:space="preserve">Yes, they are </w:t>
      </w:r>
      <w:r w:rsidR="008B5209">
        <w:t>required for security, environmental compliance and emergen</w:t>
      </w:r>
      <w:r w:rsidR="00986B30">
        <w:t xml:space="preserve">cy management services.  </w:t>
      </w:r>
      <w:r w:rsidR="008D146B">
        <w:t>P</w:t>
      </w:r>
      <w:r w:rsidR="00986B30">
        <w:t>rocess improvement and quality initiatives are good business practices which provide opportunities to improve the way work is performed.</w:t>
      </w:r>
    </w:p>
    <w:p w:rsidR="00A92967" w:rsidRPr="000E3A08" w:rsidRDefault="00D96372" w:rsidP="00A92967">
      <w:pPr>
        <w:pStyle w:val="PCROutline4"/>
        <w:keepNext/>
        <w:rPr>
          <w:u w:val="single"/>
        </w:rPr>
      </w:pPr>
      <w:bookmarkStart w:id="29" w:name="_Toc325020698"/>
      <w:r w:rsidRPr="000E3A08">
        <w:rPr>
          <w:u w:val="single"/>
        </w:rPr>
        <w:lastRenderedPageBreak/>
        <w:t>Accounting and Finance</w:t>
      </w:r>
      <w:bookmarkEnd w:id="29"/>
    </w:p>
    <w:p w:rsidR="00A92967" w:rsidRPr="001E74E8" w:rsidRDefault="00D96372" w:rsidP="00A92967">
      <w:pPr>
        <w:pStyle w:val="BodyTextIndent"/>
        <w:keepNext/>
        <w:rPr>
          <w:b/>
        </w:rPr>
      </w:pPr>
      <w:r>
        <w:rPr>
          <w:b/>
        </w:rPr>
        <w:t>Q.</w:t>
      </w:r>
      <w:r>
        <w:rPr>
          <w:b/>
        </w:rPr>
        <w:tab/>
      </w:r>
      <w:r w:rsidR="00A92967" w:rsidRPr="001E74E8">
        <w:rPr>
          <w:b/>
        </w:rPr>
        <w:t xml:space="preserve">WHAT SERVICES DOES FPL </w:t>
      </w:r>
      <w:r w:rsidR="00A92967">
        <w:rPr>
          <w:b/>
        </w:rPr>
        <w:t>ACCOUNTING</w:t>
      </w:r>
      <w:r>
        <w:rPr>
          <w:b/>
        </w:rPr>
        <w:t xml:space="preserve"> AND FINANCE</w:t>
      </w:r>
      <w:r w:rsidR="00A92967">
        <w:rPr>
          <w:b/>
        </w:rPr>
        <w:t xml:space="preserve"> </w:t>
      </w:r>
      <w:r w:rsidR="00A92967" w:rsidRPr="001E74E8">
        <w:rPr>
          <w:b/>
        </w:rPr>
        <w:t>PROVIDE TO LONE STAR?</w:t>
      </w:r>
    </w:p>
    <w:p w:rsidR="00A92967" w:rsidRDefault="00A92967" w:rsidP="007C46CA">
      <w:pPr>
        <w:pStyle w:val="BodyTextIndent"/>
      </w:pPr>
      <w:r w:rsidRPr="001E74E8">
        <w:t>A.</w:t>
      </w:r>
      <w:r w:rsidRPr="001E74E8">
        <w:tab/>
      </w:r>
      <w:r w:rsidR="009D5779">
        <w:t>T</w:t>
      </w:r>
      <w:r w:rsidR="007C46CA">
        <w:t>he FPL Accounting and Finance department</w:t>
      </w:r>
      <w:r w:rsidR="009D5779">
        <w:t xml:space="preserve"> </w:t>
      </w:r>
      <w:r w:rsidR="00090E8B">
        <w:t>provides consulting services for complex</w:t>
      </w:r>
      <w:r w:rsidR="003F1DA3">
        <w:t xml:space="preserve"> </w:t>
      </w:r>
      <w:r w:rsidR="00D96372">
        <w:t>regulatory accounting</w:t>
      </w:r>
      <w:r w:rsidR="00337A94">
        <w:t xml:space="preserve">, </w:t>
      </w:r>
      <w:r w:rsidR="00A760F3">
        <w:t>property</w:t>
      </w:r>
      <w:r w:rsidR="00337A94">
        <w:t xml:space="preserve"> tax</w:t>
      </w:r>
      <w:r w:rsidR="00D96372">
        <w:t xml:space="preserve"> </w:t>
      </w:r>
      <w:r w:rsidR="00090E8B">
        <w:t>and affiliate transaction matters relating</w:t>
      </w:r>
      <w:r w:rsidR="00D96372">
        <w:t xml:space="preserve"> to Lone Star</w:t>
      </w:r>
      <w:r>
        <w:t>.</w:t>
      </w:r>
      <w:r w:rsidR="007C46CA">
        <w:t xml:space="preserve">  Additionally, </w:t>
      </w:r>
      <w:r w:rsidR="009D5779">
        <w:t>t</w:t>
      </w:r>
      <w:r w:rsidR="007C46CA">
        <w:t xml:space="preserve">he </w:t>
      </w:r>
      <w:r w:rsidR="009D5779">
        <w:t xml:space="preserve">group </w:t>
      </w:r>
      <w:r w:rsidR="007C46CA">
        <w:t>p</w:t>
      </w:r>
      <w:r w:rsidR="007C46CA" w:rsidRPr="007C46CA">
        <w:t>rovides oversight of all finance functions of NextEra Energy Inc. and subsidiary and affiliated companies including, investor relations, Controller’s staff, Sarbanes Oxley internal controls and compliance, financial reporting and forecasting, accounting policy and analysis, investments, risk management, corporate tax, and cost allocations</w:t>
      </w:r>
      <w:r w:rsidR="007C46CA">
        <w:t>.</w:t>
      </w:r>
    </w:p>
    <w:p w:rsidR="00843172" w:rsidRDefault="00843172" w:rsidP="00843172">
      <w:pPr>
        <w:pStyle w:val="BodyTextIndent"/>
      </w:pPr>
    </w:p>
    <w:p w:rsidR="00A92967" w:rsidRPr="001E74E8" w:rsidRDefault="00A92967" w:rsidP="00A92967">
      <w:pPr>
        <w:pStyle w:val="BodyTextIndent"/>
        <w:keepNext/>
        <w:rPr>
          <w:b/>
        </w:rPr>
      </w:pPr>
      <w:r w:rsidRPr="001E74E8">
        <w:rPr>
          <w:b/>
        </w:rPr>
        <w:t xml:space="preserve">Q. </w:t>
      </w:r>
      <w:r w:rsidRPr="001E74E8">
        <w:rPr>
          <w:b/>
        </w:rPr>
        <w:tab/>
        <w:t xml:space="preserve">WHAT AMOUNT OF LONE STAR’S </w:t>
      </w:r>
      <w:r>
        <w:rPr>
          <w:b/>
        </w:rPr>
        <w:t xml:space="preserve">O&amp;M </w:t>
      </w:r>
      <w:r w:rsidRPr="001E74E8">
        <w:rPr>
          <w:b/>
        </w:rPr>
        <w:t>REQUEST IN THIS CASE RELATES TO</w:t>
      </w:r>
      <w:r w:rsidR="00D96372">
        <w:rPr>
          <w:b/>
        </w:rPr>
        <w:t xml:space="preserve"> </w:t>
      </w:r>
      <w:r w:rsidR="00D96372">
        <w:rPr>
          <w:rFonts w:ascii="Times New Roman Bold" w:hAnsi="Times New Roman Bold"/>
          <w:b/>
          <w:caps/>
        </w:rPr>
        <w:t xml:space="preserve">ACCOUNTING AND FINANCE </w:t>
      </w:r>
      <w:r w:rsidRPr="001E74E8">
        <w:rPr>
          <w:b/>
        </w:rPr>
        <w:t>SERVICES THAT WILL BE BILLED TO LONE STAR?</w:t>
      </w:r>
    </w:p>
    <w:p w:rsidR="00A92967" w:rsidRPr="001E74E8" w:rsidRDefault="00A92967" w:rsidP="00A92967">
      <w:pPr>
        <w:pStyle w:val="BodyTextIndent"/>
        <w:keepNext/>
      </w:pPr>
      <w:r w:rsidRPr="001E74E8">
        <w:t>A</w:t>
      </w:r>
      <w:r>
        <w:t>.</w:t>
      </w:r>
      <w:r w:rsidRPr="001E74E8">
        <w:tab/>
      </w:r>
      <w:r w:rsidR="00D96372" w:rsidRPr="001E74E8">
        <w:t xml:space="preserve">The </w:t>
      </w:r>
      <w:r w:rsidR="00D96372">
        <w:t>direct billed expense</w:t>
      </w:r>
      <w:r w:rsidR="00D96372" w:rsidRPr="001E74E8">
        <w:t xml:space="preserve"> for </w:t>
      </w:r>
      <w:r w:rsidR="00D96372">
        <w:t>Accounting and Finance</w:t>
      </w:r>
      <w:r w:rsidR="00D96372" w:rsidRPr="001E74E8">
        <w:t xml:space="preserve"> is $</w:t>
      </w:r>
      <w:r w:rsidR="00D96372">
        <w:t xml:space="preserve">632 </w:t>
      </w:r>
      <w:r w:rsidR="00D96372" w:rsidRPr="001E74E8">
        <w:t xml:space="preserve">to be included in </w:t>
      </w:r>
      <w:r w:rsidR="00D96372">
        <w:t>Phase I</w:t>
      </w:r>
      <w:r w:rsidR="00D96372" w:rsidRPr="001E74E8">
        <w:t xml:space="preserve"> rates and $</w:t>
      </w:r>
      <w:r w:rsidR="00D96372">
        <w:t>8,113</w:t>
      </w:r>
      <w:r w:rsidR="00D96372" w:rsidRPr="001E74E8">
        <w:t xml:space="preserve"> to be included in Lone Star’s </w:t>
      </w:r>
      <w:r w:rsidR="00D96372">
        <w:t>Phase II</w:t>
      </w:r>
      <w:r w:rsidR="00D96372" w:rsidRPr="001E74E8">
        <w:t xml:space="preserve"> rates</w:t>
      </w:r>
      <w:r>
        <w:t>.</w:t>
      </w:r>
      <w:r w:rsidRPr="001E74E8">
        <w:t xml:space="preserve"> </w:t>
      </w:r>
      <w:r w:rsidR="00497C91">
        <w:t xml:space="preserve">Allocated expense </w:t>
      </w:r>
      <w:r w:rsidR="00497C91" w:rsidRPr="001E74E8">
        <w:t xml:space="preserve">for </w:t>
      </w:r>
      <w:r w:rsidR="00497C91">
        <w:t xml:space="preserve">Accounting and Finance to be billed through the FPL AMF </w:t>
      </w:r>
      <w:r w:rsidR="00497C91" w:rsidRPr="001E74E8">
        <w:t>is $</w:t>
      </w:r>
      <w:r w:rsidR="002051C0">
        <w:t>5,217</w:t>
      </w:r>
      <w:r w:rsidR="00497C91" w:rsidRPr="001E74E8">
        <w:t xml:space="preserve"> to be included in </w:t>
      </w:r>
      <w:r w:rsidR="00497C91">
        <w:t>Phase I</w:t>
      </w:r>
      <w:r w:rsidR="00497C91" w:rsidRPr="001E74E8">
        <w:t xml:space="preserve"> rates and $</w:t>
      </w:r>
      <w:r w:rsidR="002051C0">
        <w:t>171,039</w:t>
      </w:r>
      <w:r w:rsidR="00497C91" w:rsidRPr="001E74E8">
        <w:t xml:space="preserve"> to be included in Lone Star’s </w:t>
      </w:r>
      <w:r w:rsidR="00497C91">
        <w:t>Phase II</w:t>
      </w:r>
      <w:r w:rsidR="00497C91" w:rsidRPr="001E74E8">
        <w:t xml:space="preserve"> rates</w:t>
      </w:r>
      <w:r w:rsidR="00497C91">
        <w:t>.</w:t>
      </w:r>
    </w:p>
    <w:p w:rsidR="00A92967" w:rsidRPr="001E74E8" w:rsidRDefault="00A92967" w:rsidP="000E3A08">
      <w:pPr>
        <w:pStyle w:val="BodyTextIndent"/>
        <w:suppressLineNumbers/>
        <w:rPr>
          <w:b/>
        </w:rPr>
      </w:pPr>
    </w:p>
    <w:p w:rsidR="00A92967" w:rsidRPr="001E74E8" w:rsidRDefault="00A92967" w:rsidP="000E3A08">
      <w:pPr>
        <w:pStyle w:val="BodyTextIndent"/>
        <w:keepNext/>
        <w:rPr>
          <w:b/>
        </w:rPr>
      </w:pPr>
      <w:r w:rsidRPr="001E74E8">
        <w:rPr>
          <w:b/>
        </w:rPr>
        <w:lastRenderedPageBreak/>
        <w:t>Q.</w:t>
      </w:r>
      <w:r w:rsidRPr="001E74E8">
        <w:rPr>
          <w:b/>
        </w:rPr>
        <w:tab/>
        <w:t>ARE THESE SERVICES DUPLICATED BY LONE STAR OR ANY OTHER AFFILIATE?</w:t>
      </w:r>
    </w:p>
    <w:p w:rsidR="00A92967" w:rsidRPr="001E74E8" w:rsidRDefault="00A92967" w:rsidP="000E3A08">
      <w:pPr>
        <w:pStyle w:val="BodyTextIndent"/>
        <w:keepNext/>
      </w:pPr>
      <w:r w:rsidRPr="001E74E8">
        <w:t>A.</w:t>
      </w:r>
      <w:r w:rsidRPr="001E74E8">
        <w:tab/>
        <w:t xml:space="preserve">No, these are unique services only provided by FPL </w:t>
      </w:r>
      <w:r w:rsidR="00D96372">
        <w:t>Accounting and Finance</w:t>
      </w:r>
      <w:r>
        <w:t xml:space="preserve"> </w:t>
      </w:r>
      <w:r w:rsidRPr="001E74E8">
        <w:t>and not duplicated by any other affiliate or Lone Star.</w:t>
      </w:r>
    </w:p>
    <w:p w:rsidR="00A92967" w:rsidRPr="001E74E8" w:rsidRDefault="00A92967" w:rsidP="00A92967">
      <w:pPr>
        <w:pStyle w:val="BodyTextIndent"/>
        <w:rPr>
          <w:b/>
        </w:rPr>
      </w:pPr>
    </w:p>
    <w:p w:rsidR="00A92967" w:rsidRPr="001E74E8" w:rsidRDefault="00A92967" w:rsidP="00A92967">
      <w:pPr>
        <w:pStyle w:val="BodyTextIndent"/>
        <w:rPr>
          <w:b/>
        </w:rPr>
      </w:pPr>
      <w:r w:rsidRPr="001E74E8">
        <w:rPr>
          <w:b/>
        </w:rPr>
        <w:t>Q.</w:t>
      </w:r>
      <w:r w:rsidRPr="001E74E8">
        <w:rPr>
          <w:b/>
        </w:rPr>
        <w:tab/>
        <w:t xml:space="preserve">ARE THE </w:t>
      </w:r>
      <w:r w:rsidR="008E27EE">
        <w:rPr>
          <w:b/>
        </w:rPr>
        <w:t>ACCOUNTING AND FINANCE</w:t>
      </w:r>
      <w:r>
        <w:rPr>
          <w:b/>
        </w:rPr>
        <w:t xml:space="preserve"> </w:t>
      </w:r>
      <w:r w:rsidRPr="001E74E8">
        <w:rPr>
          <w:b/>
        </w:rPr>
        <w:t>SERVICES PROVIDED BY FPL ESSENTIAL TO LONE STAR’S OPERATIONS?</w:t>
      </w:r>
    </w:p>
    <w:p w:rsidR="00A92967" w:rsidRPr="001E74E8" w:rsidRDefault="00A92967" w:rsidP="007C46CA">
      <w:pPr>
        <w:pStyle w:val="BodyTextIndent"/>
      </w:pPr>
      <w:r w:rsidRPr="001E74E8">
        <w:t xml:space="preserve">A.  </w:t>
      </w:r>
      <w:r w:rsidRPr="001E74E8">
        <w:tab/>
        <w:t>Yes, they are</w:t>
      </w:r>
      <w:r>
        <w:t xml:space="preserve"> an important resource that provides </w:t>
      </w:r>
      <w:r w:rsidR="00D96372">
        <w:t>Lone Star with the necessary regulatory accounting expertise</w:t>
      </w:r>
      <w:r>
        <w:t>.</w:t>
      </w:r>
      <w:r w:rsidR="005333BF">
        <w:t xml:space="preserve"> As an existing regulated investor owned utility, FPL has the expertise, company knowledge, and personnel to assist Lone Star with its regulatory accounting needs.</w:t>
      </w:r>
    </w:p>
    <w:p w:rsidR="00F35A2D" w:rsidRPr="001E74E8" w:rsidRDefault="00F35A2D" w:rsidP="001E74E8">
      <w:pPr>
        <w:pStyle w:val="BodyTextIndent"/>
      </w:pPr>
    </w:p>
    <w:p w:rsidR="002B3752" w:rsidRPr="00F261C0" w:rsidRDefault="002B3752" w:rsidP="003E112C">
      <w:pPr>
        <w:pStyle w:val="PCROutline1"/>
      </w:pPr>
      <w:bookmarkStart w:id="30" w:name="_Toc309033257"/>
      <w:bookmarkStart w:id="31" w:name="_Toc325020699"/>
      <w:r w:rsidRPr="00F261C0">
        <w:t xml:space="preserve">BILLING AND COST </w:t>
      </w:r>
      <w:r w:rsidRPr="00F35A2D">
        <w:t>ALLOCATION</w:t>
      </w:r>
      <w:r w:rsidRPr="00F261C0">
        <w:t xml:space="preserve"> METHODOLOGIES</w:t>
      </w:r>
      <w:bookmarkEnd w:id="30"/>
      <w:bookmarkEnd w:id="31"/>
    </w:p>
    <w:p w:rsidR="002B3752" w:rsidRPr="002F162E" w:rsidRDefault="002B3752" w:rsidP="002F162E">
      <w:pPr>
        <w:pStyle w:val="BodyTextIndent"/>
        <w:rPr>
          <w:b/>
        </w:rPr>
      </w:pPr>
      <w:r w:rsidRPr="002F162E">
        <w:rPr>
          <w:b/>
        </w:rPr>
        <w:t xml:space="preserve">Q. </w:t>
      </w:r>
      <w:r w:rsidRPr="002F162E">
        <w:rPr>
          <w:b/>
        </w:rPr>
        <w:tab/>
        <w:t>HOW ARE AFFILIATE CHARGES BILLED TO LONE STAR?</w:t>
      </w:r>
    </w:p>
    <w:p w:rsidR="000177BE" w:rsidRDefault="002B3752" w:rsidP="002F162E">
      <w:pPr>
        <w:pStyle w:val="BodyTextIndent"/>
      </w:pPr>
      <w:r w:rsidRPr="00ED24C3">
        <w:t>A.</w:t>
      </w:r>
      <w:r w:rsidRPr="00ED24C3">
        <w:tab/>
        <w:t xml:space="preserve">Affiliate charges are billed to Lone Star using three methods: direct billed, direct assigned, or allocated.  </w:t>
      </w:r>
      <w:r w:rsidR="00753672">
        <w:t xml:space="preserve">These three methods are described in more detail below in my </w:t>
      </w:r>
      <w:r w:rsidR="005C3CA6">
        <w:t xml:space="preserve">amended </w:t>
      </w:r>
      <w:r w:rsidR="00753672">
        <w:t>testimony.</w:t>
      </w:r>
    </w:p>
    <w:p w:rsidR="000177BE" w:rsidRDefault="000177BE" w:rsidP="002F162E">
      <w:pPr>
        <w:pStyle w:val="BodyTextIndent"/>
      </w:pPr>
    </w:p>
    <w:p w:rsidR="00A67C27" w:rsidRDefault="008D146B">
      <w:pPr>
        <w:pStyle w:val="BodyTextIndent"/>
        <w:ind w:firstLine="0"/>
      </w:pPr>
      <w:r>
        <w:t>Whenever possible</w:t>
      </w:r>
      <w:r w:rsidR="005E5DB0">
        <w:t>,</w:t>
      </w:r>
      <w:r>
        <w:t xml:space="preserve"> all charges are direct billed to Lone Star</w:t>
      </w:r>
      <w:r w:rsidR="00A3017B">
        <w:t>.</w:t>
      </w:r>
      <w:r w:rsidR="009151D2">
        <w:t xml:space="preserve"> </w:t>
      </w:r>
      <w:r w:rsidR="00A3017B">
        <w:t xml:space="preserve"> </w:t>
      </w:r>
      <w:r>
        <w:t>C</w:t>
      </w:r>
      <w:r w:rsidR="00E0069E">
        <w:t xml:space="preserve">harges </w:t>
      </w:r>
      <w:r>
        <w:t xml:space="preserve">are </w:t>
      </w:r>
      <w:r w:rsidR="009151D2">
        <w:t>direct assigned when direct billed is not feasible but a direct measure of cost causation exists</w:t>
      </w:r>
      <w:r w:rsidR="00A3017B">
        <w:t xml:space="preserve">. </w:t>
      </w:r>
      <w:r w:rsidR="009151D2">
        <w:t xml:space="preserve"> </w:t>
      </w:r>
      <w:r>
        <w:t>Finally</w:t>
      </w:r>
      <w:r w:rsidR="00E0069E">
        <w:t>, charges are allocated if direct billed charges are not feasible or no direct measure of cost causation exists</w:t>
      </w:r>
      <w:r w:rsidR="00753672">
        <w:t xml:space="preserve">.  Lone Star strives to use the direct billed method whenever possible </w:t>
      </w:r>
      <w:r w:rsidR="00C73EE8">
        <w:t xml:space="preserve">and has been successful as evidenced by the fact that a </w:t>
      </w:r>
      <w:r w:rsidR="00C73EE8">
        <w:lastRenderedPageBreak/>
        <w:t xml:space="preserve">high percentage of its total affiliate costs is direct billed, which is discussed in the next section of my </w:t>
      </w:r>
      <w:r w:rsidR="005C3CA6">
        <w:t xml:space="preserve">amended </w:t>
      </w:r>
      <w:r w:rsidR="00C73EE8">
        <w:t>testimony.</w:t>
      </w:r>
    </w:p>
    <w:p w:rsidR="00014E15" w:rsidRDefault="00014E15" w:rsidP="000E3A08">
      <w:pPr>
        <w:pStyle w:val="BodyTextIndent"/>
        <w:ind w:firstLine="0"/>
      </w:pPr>
    </w:p>
    <w:p w:rsidR="00A67C27" w:rsidRDefault="00CC1F4A">
      <w:pPr>
        <w:pStyle w:val="BodyTextIndent"/>
        <w:ind w:firstLine="0"/>
      </w:pPr>
      <w:r>
        <w:t xml:space="preserve">The chart below summarizes the types of billing methods utilized by each affiliate.  </w:t>
      </w:r>
      <w:r w:rsidR="002B3752" w:rsidRPr="00ED24C3">
        <w:t>These methods are discussed in detail in Schedule V</w:t>
      </w:r>
      <w:r>
        <w:t>-</w:t>
      </w:r>
      <w:r w:rsidR="002B3752" w:rsidRPr="00ED24C3">
        <w:t>K-11.</w:t>
      </w:r>
    </w:p>
    <w:p w:rsidR="00AB478A" w:rsidRDefault="00C15447">
      <w:pPr>
        <w:pStyle w:val="BodyTextIndent"/>
        <w:ind w:firstLine="0"/>
        <w:jc w:val="center"/>
        <w:rPr>
          <w:b/>
        </w:rPr>
      </w:pPr>
      <w:r>
        <w:rPr>
          <w:b/>
        </w:rPr>
        <w:t>Figure 3 – Summary of Billing Methods</w:t>
      </w:r>
    </w:p>
    <w:tbl>
      <w:tblPr>
        <w:tblW w:w="0" w:type="auto"/>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2"/>
        <w:gridCol w:w="1876"/>
        <w:gridCol w:w="1876"/>
        <w:gridCol w:w="2042"/>
      </w:tblGrid>
      <w:tr w:rsidR="002B3752" w:rsidRPr="002939A7" w:rsidTr="002939A7">
        <w:tc>
          <w:tcPr>
            <w:tcW w:w="1982" w:type="dxa"/>
          </w:tcPr>
          <w:p w:rsidR="002B3752" w:rsidRPr="008D146B" w:rsidRDefault="00E201D9" w:rsidP="002939A7">
            <w:pPr>
              <w:keepNext/>
              <w:rPr>
                <w:b/>
              </w:rPr>
            </w:pPr>
            <w:r w:rsidRPr="00E201D9">
              <w:rPr>
                <w:b/>
              </w:rPr>
              <w:t>Affiliate</w:t>
            </w:r>
          </w:p>
        </w:tc>
        <w:tc>
          <w:tcPr>
            <w:tcW w:w="1876" w:type="dxa"/>
          </w:tcPr>
          <w:p w:rsidR="002B3752" w:rsidRPr="008D146B" w:rsidRDefault="00E201D9" w:rsidP="002939A7">
            <w:pPr>
              <w:keepNext/>
              <w:rPr>
                <w:b/>
              </w:rPr>
            </w:pPr>
            <w:r w:rsidRPr="00E201D9">
              <w:rPr>
                <w:b/>
              </w:rPr>
              <w:t>Direct Billed</w:t>
            </w:r>
          </w:p>
        </w:tc>
        <w:tc>
          <w:tcPr>
            <w:tcW w:w="1876" w:type="dxa"/>
          </w:tcPr>
          <w:p w:rsidR="002B3752" w:rsidRPr="008D146B" w:rsidRDefault="00E201D9" w:rsidP="002939A7">
            <w:pPr>
              <w:keepNext/>
              <w:rPr>
                <w:b/>
              </w:rPr>
            </w:pPr>
            <w:r w:rsidRPr="00E201D9">
              <w:rPr>
                <w:b/>
              </w:rPr>
              <w:t>Direct Assigned</w:t>
            </w:r>
          </w:p>
        </w:tc>
        <w:tc>
          <w:tcPr>
            <w:tcW w:w="2042" w:type="dxa"/>
          </w:tcPr>
          <w:p w:rsidR="002B3752" w:rsidRPr="008D146B" w:rsidRDefault="00E201D9" w:rsidP="002939A7">
            <w:pPr>
              <w:keepNext/>
              <w:rPr>
                <w:b/>
              </w:rPr>
            </w:pPr>
            <w:r w:rsidRPr="00E201D9">
              <w:rPr>
                <w:b/>
              </w:rPr>
              <w:t>Allocated</w:t>
            </w:r>
          </w:p>
        </w:tc>
      </w:tr>
      <w:tr w:rsidR="002B3752" w:rsidRPr="002939A7" w:rsidTr="002939A7">
        <w:tc>
          <w:tcPr>
            <w:tcW w:w="1982" w:type="dxa"/>
          </w:tcPr>
          <w:p w:rsidR="002B3752" w:rsidRPr="002939A7" w:rsidRDefault="002B3752" w:rsidP="002939A7">
            <w:pPr>
              <w:keepNext/>
            </w:pPr>
            <w:r w:rsidRPr="002939A7">
              <w:t>NEET</w:t>
            </w:r>
          </w:p>
        </w:tc>
        <w:tc>
          <w:tcPr>
            <w:tcW w:w="1876" w:type="dxa"/>
          </w:tcPr>
          <w:p w:rsidR="002B3752" w:rsidRPr="002939A7" w:rsidRDefault="002B3752" w:rsidP="002939A7">
            <w:pPr>
              <w:keepNext/>
            </w:pPr>
            <w:r w:rsidRPr="002939A7">
              <w:t>X</w:t>
            </w:r>
          </w:p>
        </w:tc>
        <w:tc>
          <w:tcPr>
            <w:tcW w:w="1876" w:type="dxa"/>
          </w:tcPr>
          <w:p w:rsidR="002B3752" w:rsidRPr="002939A7" w:rsidRDefault="002B3752" w:rsidP="002939A7">
            <w:pPr>
              <w:keepNext/>
            </w:pPr>
          </w:p>
        </w:tc>
        <w:tc>
          <w:tcPr>
            <w:tcW w:w="2042" w:type="dxa"/>
          </w:tcPr>
          <w:p w:rsidR="002B3752" w:rsidRPr="002939A7" w:rsidRDefault="002B3752" w:rsidP="002939A7">
            <w:pPr>
              <w:keepNext/>
            </w:pPr>
          </w:p>
        </w:tc>
      </w:tr>
      <w:tr w:rsidR="002B3752" w:rsidRPr="002939A7" w:rsidTr="002939A7">
        <w:tc>
          <w:tcPr>
            <w:tcW w:w="1982" w:type="dxa"/>
          </w:tcPr>
          <w:p w:rsidR="002B3752" w:rsidRPr="002939A7" w:rsidRDefault="002B3752" w:rsidP="002939A7">
            <w:pPr>
              <w:keepNext/>
            </w:pPr>
            <w:r w:rsidRPr="002939A7">
              <w:t>NEER</w:t>
            </w:r>
          </w:p>
        </w:tc>
        <w:tc>
          <w:tcPr>
            <w:tcW w:w="1876" w:type="dxa"/>
          </w:tcPr>
          <w:p w:rsidR="002B3752" w:rsidRPr="002939A7" w:rsidRDefault="002B3752" w:rsidP="002939A7">
            <w:pPr>
              <w:keepNext/>
            </w:pPr>
            <w:r w:rsidRPr="002939A7">
              <w:t>X</w:t>
            </w:r>
          </w:p>
        </w:tc>
        <w:tc>
          <w:tcPr>
            <w:tcW w:w="1876" w:type="dxa"/>
          </w:tcPr>
          <w:p w:rsidR="002B3752" w:rsidRPr="002939A7" w:rsidRDefault="002B3752" w:rsidP="002939A7">
            <w:pPr>
              <w:keepNext/>
            </w:pPr>
            <w:r w:rsidRPr="002939A7">
              <w:t>X</w:t>
            </w:r>
          </w:p>
        </w:tc>
        <w:tc>
          <w:tcPr>
            <w:tcW w:w="2042" w:type="dxa"/>
          </w:tcPr>
          <w:p w:rsidR="002B3752" w:rsidRPr="002939A7" w:rsidRDefault="002B3752" w:rsidP="002939A7">
            <w:pPr>
              <w:keepNext/>
            </w:pPr>
            <w:r w:rsidRPr="002939A7">
              <w:t>X</w:t>
            </w:r>
          </w:p>
        </w:tc>
      </w:tr>
      <w:tr w:rsidR="002B3752" w:rsidRPr="002939A7" w:rsidTr="002939A7">
        <w:tc>
          <w:tcPr>
            <w:tcW w:w="1982" w:type="dxa"/>
          </w:tcPr>
          <w:p w:rsidR="002B3752" w:rsidRPr="002939A7" w:rsidRDefault="002B3752" w:rsidP="002939A7">
            <w:pPr>
              <w:keepNext/>
            </w:pPr>
            <w:r w:rsidRPr="002939A7">
              <w:t>FPL</w:t>
            </w:r>
          </w:p>
        </w:tc>
        <w:tc>
          <w:tcPr>
            <w:tcW w:w="1876" w:type="dxa"/>
          </w:tcPr>
          <w:p w:rsidR="002B3752" w:rsidRPr="002939A7" w:rsidRDefault="002B3752" w:rsidP="002939A7">
            <w:pPr>
              <w:keepNext/>
            </w:pPr>
            <w:r w:rsidRPr="002939A7">
              <w:t>X</w:t>
            </w:r>
          </w:p>
        </w:tc>
        <w:tc>
          <w:tcPr>
            <w:tcW w:w="1876" w:type="dxa"/>
          </w:tcPr>
          <w:p w:rsidR="002B3752" w:rsidRPr="002939A7" w:rsidRDefault="002B3752" w:rsidP="002939A7">
            <w:pPr>
              <w:keepNext/>
            </w:pPr>
            <w:r w:rsidRPr="002939A7">
              <w:t>X</w:t>
            </w:r>
          </w:p>
        </w:tc>
        <w:tc>
          <w:tcPr>
            <w:tcW w:w="2042" w:type="dxa"/>
          </w:tcPr>
          <w:p w:rsidR="002B3752" w:rsidRPr="002939A7" w:rsidRDefault="002B3752" w:rsidP="002939A7">
            <w:pPr>
              <w:keepNext/>
            </w:pPr>
            <w:r w:rsidRPr="002939A7">
              <w:t>X</w:t>
            </w:r>
          </w:p>
        </w:tc>
      </w:tr>
    </w:tbl>
    <w:p w:rsidR="00FD7CCA" w:rsidRDefault="00FD7CCA" w:rsidP="00014E15">
      <w:pPr>
        <w:pStyle w:val="BodyTextIndent"/>
        <w:suppressLineNumbers/>
        <w:ind w:left="0" w:firstLine="0"/>
      </w:pPr>
    </w:p>
    <w:p w:rsidR="00521D6B" w:rsidRPr="00160A04" w:rsidRDefault="00521D6B" w:rsidP="009F7D6C">
      <w:pPr>
        <w:pStyle w:val="PCROutline2"/>
        <w:numPr>
          <w:ilvl w:val="1"/>
          <w:numId w:val="8"/>
        </w:numPr>
        <w:rPr>
          <w:u w:val="single"/>
        </w:rPr>
      </w:pPr>
      <w:bookmarkStart w:id="32" w:name="_Toc325020700"/>
      <w:r>
        <w:rPr>
          <w:u w:val="single"/>
        </w:rPr>
        <w:t>Direct Billed</w:t>
      </w:r>
      <w:bookmarkEnd w:id="32"/>
    </w:p>
    <w:p w:rsidR="00CC2E34" w:rsidRDefault="00CC2E34" w:rsidP="00CC2E34">
      <w:pPr>
        <w:pStyle w:val="BodyText"/>
      </w:pPr>
      <w:r w:rsidRPr="004B24BC">
        <w:t>Q.</w:t>
      </w:r>
      <w:r w:rsidRPr="004B24BC">
        <w:tab/>
      </w:r>
      <w:r w:rsidRPr="00CC2E34">
        <w:t xml:space="preserve">WHAT AMOUNT OF LONE STAR’S </w:t>
      </w:r>
      <w:r w:rsidR="00BD6012">
        <w:t xml:space="preserve">O&amp;M </w:t>
      </w:r>
      <w:r w:rsidRPr="00CC2E34">
        <w:t xml:space="preserve">REQUEST IN THIS CASE RELATES TO </w:t>
      </w:r>
      <w:r w:rsidR="00010C28">
        <w:t xml:space="preserve">COSTS THAT WILL BE </w:t>
      </w:r>
      <w:r>
        <w:t>DIRECT BILL</w:t>
      </w:r>
      <w:r w:rsidR="00D940CB">
        <w:t>ED</w:t>
      </w:r>
      <w:r w:rsidRPr="00CC2E34">
        <w:t xml:space="preserve"> TO LONE STAR?</w:t>
      </w:r>
    </w:p>
    <w:p w:rsidR="002B3752" w:rsidRPr="007A48D6" w:rsidRDefault="00E201D9" w:rsidP="007D4537">
      <w:pPr>
        <w:pStyle w:val="BodyText"/>
        <w:rPr>
          <w:b w:val="0"/>
        </w:rPr>
      </w:pPr>
      <w:r w:rsidRPr="00E201D9">
        <w:rPr>
          <w:b w:val="0"/>
        </w:rPr>
        <w:t>A.</w:t>
      </w:r>
      <w:r w:rsidR="00CC2E34" w:rsidRPr="001A204A">
        <w:tab/>
      </w:r>
      <w:r w:rsidR="00CC2E34" w:rsidRPr="00A26718">
        <w:rPr>
          <w:b w:val="0"/>
        </w:rPr>
        <w:t xml:space="preserve">The </w:t>
      </w:r>
      <w:r w:rsidR="008D146B">
        <w:rPr>
          <w:b w:val="0"/>
        </w:rPr>
        <w:t>expense</w:t>
      </w:r>
      <w:r w:rsidR="00CC2E34" w:rsidRPr="00A26718">
        <w:rPr>
          <w:b w:val="0"/>
        </w:rPr>
        <w:t xml:space="preserve"> for direct bill</w:t>
      </w:r>
      <w:r w:rsidR="00D940CB" w:rsidRPr="00A26718">
        <w:rPr>
          <w:b w:val="0"/>
        </w:rPr>
        <w:t>ed</w:t>
      </w:r>
      <w:r w:rsidR="00CC2E34" w:rsidRPr="00A26718">
        <w:rPr>
          <w:b w:val="0"/>
        </w:rPr>
        <w:t xml:space="preserve"> charges is $</w:t>
      </w:r>
      <w:r w:rsidR="00972BDE">
        <w:rPr>
          <w:b w:val="0"/>
        </w:rPr>
        <w:t>700,748</w:t>
      </w:r>
      <w:r w:rsidR="00CC2E34" w:rsidRPr="00A26718">
        <w:rPr>
          <w:b w:val="0"/>
        </w:rPr>
        <w:t xml:space="preserve"> to be included in </w:t>
      </w:r>
      <w:r w:rsidR="00C9535D">
        <w:rPr>
          <w:b w:val="0"/>
        </w:rPr>
        <w:t>Phase I</w:t>
      </w:r>
      <w:r w:rsidR="00CC2E34" w:rsidRPr="00A26718">
        <w:rPr>
          <w:b w:val="0"/>
        </w:rPr>
        <w:t xml:space="preserve"> rates and $</w:t>
      </w:r>
      <w:r w:rsidR="00972BDE">
        <w:rPr>
          <w:b w:val="0"/>
        </w:rPr>
        <w:t>2,717,579</w:t>
      </w:r>
      <w:r w:rsidR="00CC2E34" w:rsidRPr="00A26718">
        <w:rPr>
          <w:b w:val="0"/>
        </w:rPr>
        <w:t xml:space="preserve"> to be included in Lone Star’s </w:t>
      </w:r>
      <w:r w:rsidR="00C9535D">
        <w:rPr>
          <w:b w:val="0"/>
        </w:rPr>
        <w:t>Phase II</w:t>
      </w:r>
      <w:r w:rsidR="00CC2E34" w:rsidRPr="00A26718">
        <w:rPr>
          <w:b w:val="0"/>
        </w:rPr>
        <w:t xml:space="preserve"> rates.  This represents approximately </w:t>
      </w:r>
      <w:r w:rsidR="008531F0" w:rsidRPr="00167000">
        <w:rPr>
          <w:b w:val="0"/>
        </w:rPr>
        <w:t>92</w:t>
      </w:r>
      <w:r w:rsidR="00CC2E34" w:rsidRPr="00A26718">
        <w:rPr>
          <w:b w:val="0"/>
        </w:rPr>
        <w:t xml:space="preserve">% of total affiliate </w:t>
      </w:r>
      <w:r w:rsidR="008D146B">
        <w:rPr>
          <w:b w:val="0"/>
        </w:rPr>
        <w:t>expense</w:t>
      </w:r>
      <w:r w:rsidR="00CC2E34" w:rsidRPr="00A26718">
        <w:rPr>
          <w:b w:val="0"/>
        </w:rPr>
        <w:t xml:space="preserve">s in </w:t>
      </w:r>
      <w:r w:rsidR="00C9535D">
        <w:rPr>
          <w:b w:val="0"/>
        </w:rPr>
        <w:t>Phase I</w:t>
      </w:r>
      <w:r w:rsidR="00CC2E34" w:rsidRPr="00A26718">
        <w:rPr>
          <w:b w:val="0"/>
        </w:rPr>
        <w:t xml:space="preserve"> rates and </w:t>
      </w:r>
      <w:r w:rsidR="008531F0">
        <w:rPr>
          <w:b w:val="0"/>
        </w:rPr>
        <w:t>7</w:t>
      </w:r>
      <w:r w:rsidR="00384269">
        <w:rPr>
          <w:b w:val="0"/>
        </w:rPr>
        <w:t>3</w:t>
      </w:r>
      <w:r w:rsidR="00CC2E34" w:rsidRPr="00A26718">
        <w:rPr>
          <w:b w:val="0"/>
        </w:rPr>
        <w:t xml:space="preserve">% of total affiliate </w:t>
      </w:r>
      <w:r w:rsidR="008D146B">
        <w:rPr>
          <w:b w:val="0"/>
        </w:rPr>
        <w:t>expense</w:t>
      </w:r>
      <w:r w:rsidR="00CC2E34" w:rsidRPr="00A26718">
        <w:rPr>
          <w:b w:val="0"/>
        </w:rPr>
        <w:t xml:space="preserve">s in </w:t>
      </w:r>
      <w:r w:rsidR="00C9535D">
        <w:rPr>
          <w:b w:val="0"/>
        </w:rPr>
        <w:t>Phase II</w:t>
      </w:r>
      <w:r w:rsidR="00CC2E34" w:rsidRPr="00A26718">
        <w:rPr>
          <w:b w:val="0"/>
        </w:rPr>
        <w:t xml:space="preserve"> rates.  The direct bill</w:t>
      </w:r>
      <w:r w:rsidR="00D940CB" w:rsidRPr="00A26718">
        <w:rPr>
          <w:b w:val="0"/>
        </w:rPr>
        <w:t>ed</w:t>
      </w:r>
      <w:r w:rsidR="00CC2E34" w:rsidRPr="00A26718">
        <w:rPr>
          <w:b w:val="0"/>
        </w:rPr>
        <w:t xml:space="preserve"> costs represent the vast majority of the total affiliate costs being requested in both the </w:t>
      </w:r>
      <w:r w:rsidR="00C9535D">
        <w:rPr>
          <w:b w:val="0"/>
        </w:rPr>
        <w:t>Phase I</w:t>
      </w:r>
      <w:r w:rsidR="00CC2E34" w:rsidRPr="00A26718">
        <w:rPr>
          <w:b w:val="0"/>
        </w:rPr>
        <w:t xml:space="preserve"> and </w:t>
      </w:r>
      <w:r w:rsidR="00C9535D">
        <w:rPr>
          <w:b w:val="0"/>
        </w:rPr>
        <w:t>Phase II</w:t>
      </w:r>
      <w:r w:rsidR="00CC2E34" w:rsidRPr="00A26718">
        <w:rPr>
          <w:b w:val="0"/>
        </w:rPr>
        <w:t xml:space="preserve"> rates and are analogous to a services contract with a third party.</w:t>
      </w:r>
      <w:r w:rsidR="007A48D6">
        <w:rPr>
          <w:b w:val="0"/>
        </w:rPr>
        <w:t xml:space="preserve">  </w:t>
      </w:r>
    </w:p>
    <w:p w:rsidR="00A26718" w:rsidRPr="00A26718" w:rsidRDefault="00A26718" w:rsidP="00A26718">
      <w:pPr>
        <w:pStyle w:val="BodyTextIndent"/>
      </w:pPr>
    </w:p>
    <w:p w:rsidR="00B5289C" w:rsidRDefault="00B5289C" w:rsidP="00B5289C">
      <w:pPr>
        <w:pStyle w:val="BodyText"/>
      </w:pPr>
      <w:r w:rsidRPr="004B24BC">
        <w:t>Q.</w:t>
      </w:r>
      <w:r w:rsidRPr="004B24BC">
        <w:tab/>
        <w:t>CAN YOU DESCRIBE DIRECT</w:t>
      </w:r>
      <w:r w:rsidR="00003611">
        <w:t xml:space="preserve"> </w:t>
      </w:r>
      <w:r w:rsidRPr="004B24BC">
        <w:t>BILL</w:t>
      </w:r>
      <w:r w:rsidR="00D940CB">
        <w:t>ED</w:t>
      </w:r>
      <w:r w:rsidRPr="004B24BC">
        <w:t xml:space="preserve"> COSTS IN GREATER DETAIL?</w:t>
      </w:r>
    </w:p>
    <w:p w:rsidR="00B5289C" w:rsidRDefault="00B5289C" w:rsidP="00B5289C">
      <w:pPr>
        <w:pStyle w:val="BodyTextIndent"/>
      </w:pPr>
      <w:r w:rsidRPr="001F0038">
        <w:t>A.</w:t>
      </w:r>
      <w:r w:rsidRPr="001A204A">
        <w:tab/>
      </w:r>
      <w:r>
        <w:t xml:space="preserve">Yes.  </w:t>
      </w:r>
      <w:r w:rsidRPr="00B65BF2">
        <w:t xml:space="preserve">Direct </w:t>
      </w:r>
      <w:r>
        <w:t>b</w:t>
      </w:r>
      <w:r w:rsidRPr="00B65BF2">
        <w:t>ill</w:t>
      </w:r>
      <w:r w:rsidR="00D940CB">
        <w:t>ed</w:t>
      </w:r>
      <w:r w:rsidRPr="00B7736A">
        <w:t xml:space="preserve"> </w:t>
      </w:r>
      <w:r>
        <w:t>costs include t</w:t>
      </w:r>
      <w:r w:rsidRPr="00B7736A">
        <w:t>ime, travel expenses</w:t>
      </w:r>
      <w:r>
        <w:t>,</w:t>
      </w:r>
      <w:r w:rsidRPr="00B7736A">
        <w:t xml:space="preserve"> and other costs of resources used exclusively for the provision of services that are readily identified </w:t>
      </w:r>
      <w:r w:rsidRPr="00B7736A">
        <w:lastRenderedPageBreak/>
        <w:t>with an activity.  An example of direct bill</w:t>
      </w:r>
      <w:r w:rsidR="00D940CB">
        <w:t>ed</w:t>
      </w:r>
      <w:r w:rsidRPr="00B7736A">
        <w:t xml:space="preserve"> costs would be the salary of an affiliate’s engineer working on the construction of Lone Star’s transmission line.</w:t>
      </w:r>
    </w:p>
    <w:p w:rsidR="00B5289C" w:rsidRPr="00B13914" w:rsidRDefault="00B5289C" w:rsidP="000E3A08">
      <w:pPr>
        <w:pStyle w:val="BodyTextIndent"/>
      </w:pPr>
    </w:p>
    <w:p w:rsidR="00B5289C" w:rsidRDefault="00B5289C" w:rsidP="00B5289C">
      <w:pPr>
        <w:pStyle w:val="BodyTextIndent"/>
        <w:ind w:firstLine="0"/>
      </w:pPr>
      <w:r>
        <w:t>D</w:t>
      </w:r>
      <w:r w:rsidRPr="00B65BF2">
        <w:t>irect bill</w:t>
      </w:r>
      <w:r w:rsidR="00D940CB">
        <w:t>ed</w:t>
      </w:r>
      <w:r w:rsidRPr="00B65BF2">
        <w:t xml:space="preserve"> charges can be either external or internal.  External direct bill</w:t>
      </w:r>
      <w:r w:rsidR="00D940CB">
        <w:t>ed</w:t>
      </w:r>
      <w:r w:rsidRPr="00B65BF2">
        <w:t xml:space="preserve"> charges are costs paid to third parties on behalf of Lone Star, such as travel expenses, temporary labor, consulting and legal services</w:t>
      </w:r>
      <w:r>
        <w:t xml:space="preserve"> and</w:t>
      </w:r>
      <w:r w:rsidRPr="00B65BF2">
        <w:t xml:space="preserve"> insurance.</w:t>
      </w:r>
      <w:r>
        <w:t xml:space="preserve"> </w:t>
      </w:r>
      <w:r w:rsidRPr="00B65BF2">
        <w:t xml:space="preserve"> Internal direct charges are labor costs, where personnel track time and charge to certain </w:t>
      </w:r>
      <w:r>
        <w:t xml:space="preserve">WBS </w:t>
      </w:r>
      <w:r w:rsidR="00B50F17">
        <w:t>E</w:t>
      </w:r>
      <w:r>
        <w:t>lements</w:t>
      </w:r>
      <w:r w:rsidRPr="00B65BF2">
        <w:t xml:space="preserve"> set up to separately capture Lone Star support.  </w:t>
      </w:r>
      <w:r>
        <w:t>Internal</w:t>
      </w:r>
      <w:r w:rsidRPr="00B7736A">
        <w:t xml:space="preserve"> labor costs are transferred at a fully loaded rate by using the employee’s salary plus </w:t>
      </w:r>
      <w:r>
        <w:t xml:space="preserve">a </w:t>
      </w:r>
      <w:r w:rsidR="00390A98">
        <w:t>labor</w:t>
      </w:r>
      <w:r>
        <w:t xml:space="preserve"> related overhead.</w:t>
      </w:r>
      <w:r w:rsidR="00CF4B89">
        <w:t xml:space="preserve">    </w:t>
      </w:r>
    </w:p>
    <w:p w:rsidR="00B5289C" w:rsidRDefault="00B5289C" w:rsidP="00B5289C">
      <w:pPr>
        <w:pStyle w:val="BodyTextIndent"/>
        <w:ind w:firstLine="0"/>
      </w:pPr>
    </w:p>
    <w:p w:rsidR="00B5289C" w:rsidRDefault="00B5289C" w:rsidP="00B5289C">
      <w:pPr>
        <w:pStyle w:val="BodyText"/>
      </w:pPr>
      <w:r w:rsidRPr="000D1088">
        <w:t>Q.</w:t>
      </w:r>
      <w:r w:rsidRPr="000D1088">
        <w:tab/>
      </w:r>
      <w:r>
        <w:t>CAN YOU E</w:t>
      </w:r>
      <w:r w:rsidRPr="008C726D">
        <w:rPr>
          <w:rFonts w:ascii="Times New Roman Bold" w:hAnsi="Times New Roman Bold"/>
          <w:caps/>
        </w:rPr>
        <w:t xml:space="preserve">XPLAIN in greater detail how </w:t>
      </w:r>
      <w:r w:rsidR="00390A98">
        <w:rPr>
          <w:rFonts w:ascii="Times New Roman Bold" w:hAnsi="Times New Roman Bold"/>
          <w:caps/>
        </w:rPr>
        <w:t>LABOR</w:t>
      </w:r>
      <w:r>
        <w:rPr>
          <w:rFonts w:ascii="Times New Roman Bold" w:hAnsi="Times New Roman Bold"/>
          <w:caps/>
        </w:rPr>
        <w:t xml:space="preserve"> RELATED OVERHEAD</w:t>
      </w:r>
      <w:r w:rsidRPr="008C726D">
        <w:rPr>
          <w:rFonts w:ascii="Times New Roman Bold" w:hAnsi="Times New Roman Bold"/>
          <w:caps/>
        </w:rPr>
        <w:t xml:space="preserve"> costs are </w:t>
      </w:r>
      <w:r w:rsidR="004F3E18">
        <w:t>BILLED</w:t>
      </w:r>
      <w:r w:rsidRPr="000D1088">
        <w:t>?</w:t>
      </w:r>
    </w:p>
    <w:p w:rsidR="00B5289C" w:rsidRDefault="00B5289C" w:rsidP="004A4DF2">
      <w:pPr>
        <w:pStyle w:val="BodyTextIndent"/>
      </w:pPr>
      <w:r w:rsidRPr="001F0038">
        <w:t>A.</w:t>
      </w:r>
      <w:r>
        <w:tab/>
      </w:r>
      <w:r w:rsidR="00390A98">
        <w:t>L</w:t>
      </w:r>
      <w:r>
        <w:t>abor</w:t>
      </w:r>
      <w:r w:rsidR="00CC2E34">
        <w:t xml:space="preserve"> </w:t>
      </w:r>
      <w:r>
        <w:t xml:space="preserve">related </w:t>
      </w:r>
      <w:r w:rsidR="00390A98">
        <w:t xml:space="preserve">overhead </w:t>
      </w:r>
      <w:r>
        <w:t>costs</w:t>
      </w:r>
      <w:r w:rsidR="00390A98">
        <w:t>,</w:t>
      </w:r>
      <w:r>
        <w:t xml:space="preserve"> </w:t>
      </w:r>
      <w:r w:rsidR="004F3E18">
        <w:t xml:space="preserve">which are direct billed </w:t>
      </w:r>
      <w:r w:rsidRPr="005E085E">
        <w:t xml:space="preserve">through </w:t>
      </w:r>
      <w:r w:rsidR="00CC2E34">
        <w:t>a</w:t>
      </w:r>
      <w:r w:rsidRPr="005E085E">
        <w:t xml:space="preserve"> labor loader rate, </w:t>
      </w:r>
      <w:r w:rsidR="00390A98">
        <w:t xml:space="preserve">include </w:t>
      </w:r>
      <w:r>
        <w:t xml:space="preserve">vacation, sick leave, benefits, taxes </w:t>
      </w:r>
      <w:r w:rsidRPr="005E085E">
        <w:t>and administrative costs</w:t>
      </w:r>
      <w:r>
        <w:t>, such as office space and supplies</w:t>
      </w:r>
      <w:r w:rsidRPr="005E085E">
        <w:t xml:space="preserve">.  The labor loader rate is a percentage that is multiplied </w:t>
      </w:r>
      <w:r w:rsidR="007E604D">
        <w:t>by</w:t>
      </w:r>
      <w:r w:rsidR="007E604D" w:rsidRPr="005E085E">
        <w:t xml:space="preserve"> </w:t>
      </w:r>
      <w:r w:rsidRPr="005E085E">
        <w:t xml:space="preserve">the hourly wage rate and added to that hourly wage rate to be billed for employee time spent on Lone Star activities.  This methodology is applied to labor charges for employees from </w:t>
      </w:r>
      <w:r>
        <w:t>NEET</w:t>
      </w:r>
      <w:r w:rsidRPr="005E085E">
        <w:t xml:space="preserve">, NEER and FPL who do work for Lone Star.  </w:t>
      </w:r>
      <w:r>
        <w:t>NEET</w:t>
      </w:r>
      <w:r w:rsidRPr="005E085E">
        <w:t xml:space="preserve">, NEER and FPL labor loader rates are each slightly different due to the </w:t>
      </w:r>
      <w:r>
        <w:t xml:space="preserve">fact that the labor related </w:t>
      </w:r>
      <w:r w:rsidRPr="005E085E">
        <w:t xml:space="preserve">and administrative costs of each company </w:t>
      </w:r>
      <w:r>
        <w:t xml:space="preserve">are </w:t>
      </w:r>
      <w:r w:rsidRPr="005E085E">
        <w:t xml:space="preserve">not the same.  Exhibits </w:t>
      </w:r>
      <w:r>
        <w:t>CLD-</w:t>
      </w:r>
      <w:r w:rsidRPr="005E085E">
        <w:t>3</w:t>
      </w:r>
      <w:r w:rsidR="00727581">
        <w:t>A</w:t>
      </w:r>
      <w:r w:rsidRPr="005E085E">
        <w:t xml:space="preserve">, </w:t>
      </w:r>
      <w:r>
        <w:t>CLD-</w:t>
      </w:r>
      <w:r w:rsidRPr="005E085E">
        <w:t>3</w:t>
      </w:r>
      <w:r w:rsidR="00727581">
        <w:t>B</w:t>
      </w:r>
      <w:r w:rsidRPr="005E085E">
        <w:t xml:space="preserve">, and </w:t>
      </w:r>
      <w:r>
        <w:t>CLD-</w:t>
      </w:r>
      <w:r w:rsidRPr="005E085E">
        <w:t>3</w:t>
      </w:r>
      <w:r w:rsidR="00727581">
        <w:t>C</w:t>
      </w:r>
      <w:r w:rsidRPr="005E085E">
        <w:t xml:space="preserve"> show the calculation of each affiliate’s labor loader rate.</w:t>
      </w:r>
    </w:p>
    <w:p w:rsidR="00521D6B" w:rsidRPr="00D90F2C" w:rsidRDefault="00521D6B" w:rsidP="00D90F2C">
      <w:pPr>
        <w:pStyle w:val="PCROutline2"/>
        <w:keepNext/>
        <w:numPr>
          <w:ilvl w:val="1"/>
          <w:numId w:val="8"/>
        </w:numPr>
        <w:tabs>
          <w:tab w:val="left" w:pos="2460"/>
        </w:tabs>
      </w:pPr>
      <w:bookmarkStart w:id="33" w:name="_Toc325020701"/>
      <w:r w:rsidRPr="00D90F2C">
        <w:rPr>
          <w:u w:val="single"/>
        </w:rPr>
        <w:lastRenderedPageBreak/>
        <w:t>Direct Assigned</w:t>
      </w:r>
      <w:bookmarkEnd w:id="33"/>
    </w:p>
    <w:p w:rsidR="004A4DF2" w:rsidRDefault="004A4DF2" w:rsidP="00D90F2C">
      <w:pPr>
        <w:pStyle w:val="BodyText"/>
        <w:keepNext/>
      </w:pPr>
      <w:r w:rsidRPr="004B24BC">
        <w:t>Q.</w:t>
      </w:r>
      <w:r w:rsidRPr="004B24BC">
        <w:tab/>
      </w:r>
      <w:r w:rsidRPr="00CC2E34">
        <w:t xml:space="preserve">WHAT AMOUNT OF LONE STAR’S </w:t>
      </w:r>
      <w:r w:rsidR="00BD6012">
        <w:t xml:space="preserve">O&amp;M </w:t>
      </w:r>
      <w:r w:rsidRPr="00CC2E34">
        <w:t xml:space="preserve">REQUEST IN THIS CASE RELATES TO </w:t>
      </w:r>
      <w:r>
        <w:t>DIRECT ASSIGNED</w:t>
      </w:r>
      <w:r w:rsidRPr="00CC2E34">
        <w:t xml:space="preserve"> COSTS THAT WILL BE BILLED TO LONE STAR?</w:t>
      </w:r>
    </w:p>
    <w:p w:rsidR="004A4DF2" w:rsidRDefault="004A4DF2" w:rsidP="004A4DF2">
      <w:pPr>
        <w:pStyle w:val="BodyTextIndent"/>
      </w:pPr>
      <w:r w:rsidRPr="001F0038">
        <w:t>A.</w:t>
      </w:r>
      <w:r w:rsidRPr="001A204A">
        <w:tab/>
      </w:r>
      <w:r w:rsidRPr="001E74E8">
        <w:t xml:space="preserve">The </w:t>
      </w:r>
      <w:r w:rsidR="007E604D">
        <w:t>expense</w:t>
      </w:r>
      <w:r w:rsidRPr="001E74E8">
        <w:t xml:space="preserve"> for </w:t>
      </w:r>
      <w:r>
        <w:t>direct assigned charges</w:t>
      </w:r>
      <w:r w:rsidRPr="001E74E8">
        <w:t xml:space="preserve"> is </w:t>
      </w:r>
      <w:r w:rsidRPr="00167000">
        <w:t>$</w:t>
      </w:r>
      <w:r w:rsidR="009C6954" w:rsidRPr="00167000">
        <w:t>25,</w:t>
      </w:r>
      <w:r w:rsidR="002E55B2" w:rsidRPr="00167000">
        <w:t>000</w:t>
      </w:r>
      <w:r w:rsidRPr="00167000">
        <w:t xml:space="preserve"> to be included in </w:t>
      </w:r>
      <w:r w:rsidR="00C9535D" w:rsidRPr="00167000">
        <w:t>Phase I</w:t>
      </w:r>
      <w:r w:rsidRPr="00167000">
        <w:t xml:space="preserve"> rates and $</w:t>
      </w:r>
      <w:r w:rsidR="008531F0" w:rsidRPr="00167000">
        <w:t>26,000</w:t>
      </w:r>
      <w:r w:rsidRPr="00167000">
        <w:t xml:space="preserve"> to be included in Lone Star’s </w:t>
      </w:r>
      <w:r w:rsidR="00C9535D" w:rsidRPr="00167000">
        <w:t>Phase II</w:t>
      </w:r>
      <w:r w:rsidRPr="00167000">
        <w:t xml:space="preserve"> rates.  This represents approximately </w:t>
      </w:r>
      <w:r w:rsidR="008531F0" w:rsidRPr="00167000">
        <w:t>3</w:t>
      </w:r>
      <w:r w:rsidRPr="00167000">
        <w:t xml:space="preserve">% of total affiliate </w:t>
      </w:r>
      <w:r w:rsidR="007E604D" w:rsidRPr="00167000">
        <w:t>expense</w:t>
      </w:r>
      <w:r w:rsidRPr="00167000">
        <w:t xml:space="preserve">s in </w:t>
      </w:r>
      <w:r w:rsidR="00C9535D" w:rsidRPr="00167000">
        <w:t>Phase I</w:t>
      </w:r>
      <w:r w:rsidRPr="00167000">
        <w:t xml:space="preserve"> rates and </w:t>
      </w:r>
      <w:r w:rsidR="008531F0" w:rsidRPr="00167000">
        <w:t>1</w:t>
      </w:r>
      <w:r w:rsidRPr="00167000">
        <w:t>% of total affiliate cost</w:t>
      </w:r>
      <w:r>
        <w:t xml:space="preserve">s in </w:t>
      </w:r>
      <w:r w:rsidR="00C9535D">
        <w:t>Phase II</w:t>
      </w:r>
      <w:r>
        <w:t xml:space="preserve"> rates.</w:t>
      </w:r>
    </w:p>
    <w:p w:rsidR="004A4DF2" w:rsidRPr="00040083" w:rsidRDefault="004A4DF2" w:rsidP="004A4DF2">
      <w:pPr>
        <w:pStyle w:val="BodyTextIndent"/>
      </w:pPr>
    </w:p>
    <w:p w:rsidR="00B5289C" w:rsidRDefault="00B5289C" w:rsidP="00B5289C">
      <w:pPr>
        <w:pStyle w:val="BodyText"/>
      </w:pPr>
      <w:r>
        <w:t>Q.</w:t>
      </w:r>
      <w:r>
        <w:tab/>
        <w:t>CAN YOU EXPLAIN THE DIRECT ASSIGNED METHOD IN GREATER DETAIL?</w:t>
      </w:r>
    </w:p>
    <w:p w:rsidR="00B5289C" w:rsidRDefault="00B5289C" w:rsidP="00B5289C">
      <w:pPr>
        <w:pStyle w:val="BodyTextIndent"/>
      </w:pPr>
      <w:r w:rsidRPr="001F0038">
        <w:rPr>
          <w:caps/>
        </w:rPr>
        <w:t>A.</w:t>
      </w:r>
      <w:r>
        <w:rPr>
          <w:b/>
          <w:caps/>
        </w:rPr>
        <w:tab/>
      </w:r>
      <w:r w:rsidRPr="00BA4909">
        <w:t>Y</w:t>
      </w:r>
      <w:r>
        <w:t>es</w:t>
      </w:r>
      <w:r w:rsidRPr="00BA4909">
        <w:t xml:space="preserve">, </w:t>
      </w:r>
      <w:r>
        <w:t>direct</w:t>
      </w:r>
      <w:r>
        <w:rPr>
          <w:caps/>
        </w:rPr>
        <w:t xml:space="preserve"> </w:t>
      </w:r>
      <w:r>
        <w:t>a</w:t>
      </w:r>
      <w:r w:rsidRPr="00C76E1A">
        <w:t xml:space="preserve">ssigned </w:t>
      </w:r>
      <w:r w:rsidR="007E604D">
        <w:t>expense</w:t>
      </w:r>
      <w:r w:rsidRPr="00C76E1A">
        <w:t>s</w:t>
      </w:r>
      <w:r w:rsidRPr="00B7736A">
        <w:t xml:space="preserve"> </w:t>
      </w:r>
      <w:r>
        <w:t>are the c</w:t>
      </w:r>
      <w:r w:rsidRPr="00B7736A">
        <w:t xml:space="preserve">ost of resources used jointly in the provision of both Lone Star and an affiliate’s activities that are apportioned using direct measures of cost causation. </w:t>
      </w:r>
      <w:r>
        <w:t xml:space="preserve"> Assigning the cost of office space not owned or leased by Lone Star, using t</w:t>
      </w:r>
      <w:r w:rsidRPr="00B7736A">
        <w:t xml:space="preserve">he square footage </w:t>
      </w:r>
      <w:r>
        <w:t>occupied by Lone Star</w:t>
      </w:r>
      <w:r w:rsidR="00D90F2C">
        <w:t xml:space="preserve">, </w:t>
      </w:r>
      <w:r w:rsidRPr="00B7736A">
        <w:t xml:space="preserve">would be </w:t>
      </w:r>
      <w:r>
        <w:t>an example of direct</w:t>
      </w:r>
      <w:r w:rsidRPr="00B7736A">
        <w:t xml:space="preserve"> assign</w:t>
      </w:r>
      <w:r>
        <w:t>ed</w:t>
      </w:r>
      <w:r w:rsidRPr="00B7736A">
        <w:t xml:space="preserve"> costs.  The charges are based on the number of square feet utilized by Lone Star.</w:t>
      </w:r>
      <w:r>
        <w:t xml:space="preserve">  </w:t>
      </w:r>
    </w:p>
    <w:p w:rsidR="004A4DF2" w:rsidRDefault="004A4DF2" w:rsidP="000E3A08">
      <w:pPr>
        <w:pStyle w:val="BodyTextIndent"/>
        <w:keepLines/>
        <w:suppressLineNumbers/>
      </w:pPr>
    </w:p>
    <w:p w:rsidR="00521D6B" w:rsidRPr="00A26718" w:rsidRDefault="00521D6B" w:rsidP="000E3A08">
      <w:pPr>
        <w:pStyle w:val="PCROutline2"/>
        <w:keepNext/>
        <w:numPr>
          <w:ilvl w:val="1"/>
          <w:numId w:val="8"/>
        </w:numPr>
        <w:rPr>
          <w:u w:val="single"/>
        </w:rPr>
      </w:pPr>
      <w:bookmarkStart w:id="34" w:name="_Toc325020702"/>
      <w:r w:rsidRPr="00A26718">
        <w:rPr>
          <w:u w:val="single"/>
        </w:rPr>
        <w:lastRenderedPageBreak/>
        <w:t>Allocated</w:t>
      </w:r>
      <w:bookmarkEnd w:id="34"/>
    </w:p>
    <w:p w:rsidR="004A4DF2" w:rsidRDefault="004A4DF2" w:rsidP="000E3A08">
      <w:pPr>
        <w:pStyle w:val="BodyText"/>
        <w:keepNext/>
      </w:pPr>
      <w:r w:rsidRPr="00A26718">
        <w:t>Q.</w:t>
      </w:r>
      <w:r w:rsidRPr="00A26718">
        <w:tab/>
        <w:t xml:space="preserve">WHAT </w:t>
      </w:r>
      <w:r w:rsidRPr="00CC2E34">
        <w:t xml:space="preserve">AMOUNT OF LONE STAR’S </w:t>
      </w:r>
      <w:r w:rsidR="00BD6012">
        <w:t xml:space="preserve">O&amp;M </w:t>
      </w:r>
      <w:r w:rsidRPr="00CC2E34">
        <w:t xml:space="preserve">REQUEST IN THIS CASE RELATES TO </w:t>
      </w:r>
      <w:r>
        <w:t>ALLOCATED</w:t>
      </w:r>
      <w:r w:rsidRPr="00CC2E34">
        <w:t xml:space="preserve"> COSTS THAT WILL BE BILLED TO LONE STAR?</w:t>
      </w:r>
    </w:p>
    <w:p w:rsidR="004A4DF2" w:rsidRDefault="004A4DF2" w:rsidP="000E3A08">
      <w:pPr>
        <w:pStyle w:val="BodyTextIndent"/>
        <w:keepNext/>
      </w:pPr>
      <w:r w:rsidRPr="001F0038">
        <w:t>A.</w:t>
      </w:r>
      <w:r w:rsidRPr="001A204A">
        <w:tab/>
      </w:r>
      <w:r w:rsidRPr="001E74E8">
        <w:t xml:space="preserve">The </w:t>
      </w:r>
      <w:r w:rsidR="007E604D">
        <w:t>expense</w:t>
      </w:r>
      <w:r w:rsidRPr="001E74E8">
        <w:t xml:space="preserve"> for </w:t>
      </w:r>
      <w:r w:rsidR="00003611">
        <w:t>allocated</w:t>
      </w:r>
      <w:r>
        <w:t xml:space="preserve"> charges</w:t>
      </w:r>
      <w:r w:rsidRPr="001E74E8">
        <w:t xml:space="preserve"> is $</w:t>
      </w:r>
      <w:r w:rsidR="008531F0" w:rsidRPr="00322259">
        <w:t>35,034</w:t>
      </w:r>
      <w:r w:rsidRPr="001E74E8">
        <w:t xml:space="preserve"> to be included in </w:t>
      </w:r>
      <w:r w:rsidR="00C9535D">
        <w:t>Phase I</w:t>
      </w:r>
      <w:r w:rsidRPr="001E74E8">
        <w:t xml:space="preserve"> rates and $</w:t>
      </w:r>
      <w:r w:rsidR="0035459B" w:rsidRPr="00322259">
        <w:t>969,485</w:t>
      </w:r>
      <w:r w:rsidRPr="001E74E8">
        <w:t xml:space="preserve"> to be included in Lone Star’s </w:t>
      </w:r>
      <w:r w:rsidR="00C9535D">
        <w:t>Phase II</w:t>
      </w:r>
      <w:r w:rsidRPr="001E74E8">
        <w:t xml:space="preserve"> rates</w:t>
      </w:r>
      <w:r w:rsidRPr="00B7736A">
        <w:t>.</w:t>
      </w:r>
      <w:r>
        <w:t xml:space="preserve">  This represents </w:t>
      </w:r>
      <w:r w:rsidRPr="00167000">
        <w:t xml:space="preserve">approximately </w:t>
      </w:r>
      <w:r w:rsidR="008531F0" w:rsidRPr="00167000">
        <w:t>5</w:t>
      </w:r>
      <w:r w:rsidRPr="00167000">
        <w:t xml:space="preserve">% of total affiliate </w:t>
      </w:r>
      <w:r w:rsidR="007E604D" w:rsidRPr="00167000">
        <w:t>expense</w:t>
      </w:r>
      <w:r w:rsidRPr="00167000">
        <w:t xml:space="preserve">s in </w:t>
      </w:r>
      <w:r w:rsidR="00C9535D" w:rsidRPr="00167000">
        <w:t>Phase I</w:t>
      </w:r>
      <w:r w:rsidRPr="00167000">
        <w:t xml:space="preserve"> rates and </w:t>
      </w:r>
      <w:r w:rsidR="008531F0" w:rsidRPr="00167000">
        <w:t>26</w:t>
      </w:r>
      <w:r w:rsidRPr="00167000">
        <w:t>% of total</w:t>
      </w:r>
      <w:r>
        <w:t xml:space="preserve"> affiliate </w:t>
      </w:r>
      <w:r w:rsidR="007E604D">
        <w:t>expense</w:t>
      </w:r>
      <w:r w:rsidR="00003611">
        <w:t xml:space="preserve">s in </w:t>
      </w:r>
      <w:r w:rsidR="00C9535D">
        <w:t>Phase II</w:t>
      </w:r>
      <w:r w:rsidR="00003611">
        <w:t xml:space="preserve"> rates.</w:t>
      </w:r>
      <w:r w:rsidR="00BD6012">
        <w:t xml:space="preserve">  Please refer to the discussion </w:t>
      </w:r>
      <w:r w:rsidR="007E604D">
        <w:t>later</w:t>
      </w:r>
      <w:r w:rsidR="00BD6012">
        <w:t xml:space="preserve"> in this section of my </w:t>
      </w:r>
      <w:r w:rsidR="005C3CA6">
        <w:t xml:space="preserve">amended </w:t>
      </w:r>
      <w:r w:rsidR="00BD6012">
        <w:t xml:space="preserve">testimony that explains the increase in the </w:t>
      </w:r>
      <w:r w:rsidR="007E604D">
        <w:t>expense</w:t>
      </w:r>
      <w:r w:rsidR="00BD6012">
        <w:t xml:space="preserve"> from </w:t>
      </w:r>
      <w:r w:rsidR="00EE2943">
        <w:t>Phase I to Phase II</w:t>
      </w:r>
      <w:r w:rsidR="00BD6012">
        <w:t>.</w:t>
      </w:r>
    </w:p>
    <w:p w:rsidR="004A4DF2" w:rsidRDefault="004A4DF2" w:rsidP="004A4DF2">
      <w:pPr>
        <w:pStyle w:val="BodyTextIndent"/>
        <w:rPr>
          <w:b/>
          <w:caps/>
        </w:rPr>
      </w:pPr>
    </w:p>
    <w:p w:rsidR="00B5289C" w:rsidRDefault="00B5289C" w:rsidP="00B5289C">
      <w:pPr>
        <w:pStyle w:val="BodyText"/>
      </w:pPr>
      <w:r w:rsidRPr="000D1088">
        <w:t>Q.</w:t>
      </w:r>
      <w:r w:rsidRPr="000D1088">
        <w:tab/>
      </w:r>
      <w:r>
        <w:t>CAN YOU EXPLAIN ALLOCATED</w:t>
      </w:r>
      <w:r w:rsidRPr="000D1088">
        <w:t xml:space="preserve"> COSTS</w:t>
      </w:r>
      <w:r>
        <w:t xml:space="preserve"> IN GREATER DETAIL</w:t>
      </w:r>
      <w:r w:rsidRPr="000D1088">
        <w:t>?</w:t>
      </w:r>
    </w:p>
    <w:p w:rsidR="00B5289C" w:rsidRDefault="00B5289C" w:rsidP="00B5289C">
      <w:pPr>
        <w:pStyle w:val="BodyTextIndent"/>
      </w:pPr>
      <w:r w:rsidRPr="001F0038">
        <w:rPr>
          <w:caps/>
        </w:rPr>
        <w:t>A.</w:t>
      </w:r>
      <w:r>
        <w:rPr>
          <w:b/>
          <w:caps/>
        </w:rPr>
        <w:tab/>
      </w:r>
      <w:r w:rsidRPr="00C56D53">
        <w:t>Y</w:t>
      </w:r>
      <w:r>
        <w:t xml:space="preserve">es, allocated </w:t>
      </w:r>
      <w:r w:rsidR="007E604D">
        <w:t>expense</w:t>
      </w:r>
      <w:r>
        <w:t>s billed to Lone Star</w:t>
      </w:r>
      <w:r w:rsidR="00416761">
        <w:t xml:space="preserve"> are for</w:t>
      </w:r>
      <w:r>
        <w:t xml:space="preserve"> </w:t>
      </w:r>
      <w:r w:rsidR="00A9598A">
        <w:t>corporate support</w:t>
      </w:r>
      <w:r>
        <w:t xml:space="preserve"> services </w:t>
      </w:r>
      <w:r w:rsidR="009222FB">
        <w:t xml:space="preserve">and related </w:t>
      </w:r>
      <w:r w:rsidR="00A9598A">
        <w:t xml:space="preserve">infrastructure costs </w:t>
      </w:r>
      <w:r>
        <w:t>common to all affiliates that are billed either through the FPL AMF or NEER AMF, as appropriate.</w:t>
      </w:r>
    </w:p>
    <w:p w:rsidR="00B5289C" w:rsidRDefault="00B5289C" w:rsidP="00B5289C">
      <w:pPr>
        <w:spacing w:line="480" w:lineRule="auto"/>
        <w:rPr>
          <w:b/>
          <w:caps/>
        </w:rPr>
      </w:pPr>
    </w:p>
    <w:p w:rsidR="00B5289C" w:rsidRDefault="00B5289C" w:rsidP="00B5289C">
      <w:pPr>
        <w:pStyle w:val="BodyText"/>
      </w:pPr>
      <w:r w:rsidRPr="000D1088">
        <w:t>Q.</w:t>
      </w:r>
      <w:r w:rsidRPr="000D1088">
        <w:tab/>
      </w:r>
      <w:r>
        <w:t>PLEASE EXPLAIN ALLOCATED</w:t>
      </w:r>
      <w:r w:rsidRPr="000D1088">
        <w:t xml:space="preserve"> </w:t>
      </w:r>
      <w:r>
        <w:t>COSTS BILLED THROUGH THE AMFS IN GREATER DETAIL.</w:t>
      </w:r>
    </w:p>
    <w:p w:rsidR="00B5289C" w:rsidRPr="005E085E" w:rsidRDefault="00B5289C" w:rsidP="00B5289C">
      <w:pPr>
        <w:pStyle w:val="BodyTextIndent"/>
      </w:pPr>
      <w:r w:rsidRPr="001F0038">
        <w:rPr>
          <w:caps/>
        </w:rPr>
        <w:t>A.</w:t>
      </w:r>
      <w:r w:rsidRPr="001A204A">
        <w:rPr>
          <w:caps/>
        </w:rPr>
        <w:tab/>
      </w:r>
      <w:r w:rsidRPr="005E085E">
        <w:t xml:space="preserve">Allocated </w:t>
      </w:r>
      <w:r w:rsidR="007E604D">
        <w:t>expense</w:t>
      </w:r>
      <w:r w:rsidRPr="005E085E">
        <w:t xml:space="preserve">s represent costs incurred to support one or more organizations but cannot be directly attributable to any single driver or function.  </w:t>
      </w:r>
      <w:r>
        <w:t xml:space="preserve">Financial reporting </w:t>
      </w:r>
      <w:r w:rsidRPr="005E085E">
        <w:t>is an example</w:t>
      </w:r>
      <w:r>
        <w:t xml:space="preserve"> of services </w:t>
      </w:r>
      <w:r w:rsidR="00D90F2C">
        <w:t>that</w:t>
      </w:r>
      <w:r>
        <w:t xml:space="preserve"> support multiple companies but do not have a clear cost driver for allocation purposes</w:t>
      </w:r>
      <w:r w:rsidRPr="005E085E">
        <w:t xml:space="preserve">. </w:t>
      </w:r>
      <w:r>
        <w:t xml:space="preserve"> Financial reporting costs include the preparation of the parent company financial reports consolidating affiliated </w:t>
      </w:r>
      <w:r>
        <w:lastRenderedPageBreak/>
        <w:t>company financials which serves those companies without a direct causal relationship.</w:t>
      </w:r>
    </w:p>
    <w:p w:rsidR="00B5289C" w:rsidRDefault="00B5289C" w:rsidP="00B5289C">
      <w:pPr>
        <w:pStyle w:val="BodyTextIndent"/>
        <w:ind w:firstLine="720"/>
      </w:pPr>
    </w:p>
    <w:p w:rsidR="00B5289C" w:rsidRPr="00601734" w:rsidRDefault="00B5289C" w:rsidP="00B5289C">
      <w:pPr>
        <w:pStyle w:val="BodyTextIndent"/>
        <w:ind w:firstLine="0"/>
      </w:pPr>
      <w:r>
        <w:t>Allocated</w:t>
      </w:r>
      <w:r w:rsidRPr="005E085E">
        <w:t xml:space="preserve"> </w:t>
      </w:r>
      <w:r w:rsidR="00FE6475">
        <w:t>expense</w:t>
      </w:r>
      <w:r w:rsidRPr="005E085E">
        <w:t xml:space="preserve">s are those common costs of resources shared by one or more affiliates for which an indirect causal relationship exists.  These costs are allocated to the companies </w:t>
      </w:r>
      <w:r>
        <w:t xml:space="preserve">that benefit from the shared services </w:t>
      </w:r>
      <w:r w:rsidRPr="005E085E">
        <w:t>through a shared service concept called the Affiliate Management Fee</w:t>
      </w:r>
      <w:r>
        <w:t>.  The AMFs are</w:t>
      </w:r>
      <w:r w:rsidRPr="005E085E">
        <w:t xml:space="preserve"> implemented to address corporate staff shared services and capital benefiting both Lone Star and its affiliates. </w:t>
      </w:r>
      <w:r>
        <w:t xml:space="preserve"> </w:t>
      </w:r>
    </w:p>
    <w:p w:rsidR="00B5289C" w:rsidRDefault="00B5289C" w:rsidP="00B5289C">
      <w:pPr>
        <w:pStyle w:val="BodyTextIndent"/>
        <w:ind w:firstLine="720"/>
      </w:pPr>
    </w:p>
    <w:p w:rsidR="00B5289C" w:rsidRDefault="00B5289C" w:rsidP="00B5289C">
      <w:pPr>
        <w:pStyle w:val="BodyTextIndent"/>
        <w:ind w:firstLine="0"/>
      </w:pPr>
      <w:r w:rsidRPr="00B7736A">
        <w:t xml:space="preserve">The </w:t>
      </w:r>
      <w:r>
        <w:t>s</w:t>
      </w:r>
      <w:r w:rsidRPr="00B7736A">
        <w:t xml:space="preserve">hared </w:t>
      </w:r>
      <w:r>
        <w:t>s</w:t>
      </w:r>
      <w:r w:rsidRPr="00B7736A">
        <w:t xml:space="preserve">ervice cost pool is determined annually through an extensive review of </w:t>
      </w:r>
      <w:r>
        <w:t xml:space="preserve">the </w:t>
      </w:r>
      <w:r w:rsidRPr="00B7736A">
        <w:t xml:space="preserve">shared services provided </w:t>
      </w:r>
      <w:r>
        <w:t>to</w:t>
      </w:r>
      <w:r w:rsidRPr="00B7736A">
        <w:t xml:space="preserve"> Lone Star </w:t>
      </w:r>
      <w:r>
        <w:t xml:space="preserve">and other </w:t>
      </w:r>
      <w:r w:rsidRPr="00B7736A">
        <w:t>affiliate companies.  The review is performed in conjunction with the annual budget cycle</w:t>
      </w:r>
      <w:r>
        <w:t>,</w:t>
      </w:r>
      <w:r w:rsidRPr="00B7736A">
        <w:t xml:space="preserve"> and </w:t>
      </w:r>
      <w:r>
        <w:t>t</w:t>
      </w:r>
      <w:r w:rsidRPr="00B7736A">
        <w:t>hese shared costs are allocated to the benefiting companies using specific drivers</w:t>
      </w:r>
      <w:r w:rsidR="00337BEE">
        <w:t xml:space="preserve"> such as headcount or number of workstations</w:t>
      </w:r>
      <w:r w:rsidRPr="00B7736A">
        <w:t xml:space="preserve"> (where available) or the Massachusetts Formula.</w:t>
      </w:r>
    </w:p>
    <w:p w:rsidR="00B5289C" w:rsidRDefault="00B5289C" w:rsidP="00B5289C">
      <w:pPr>
        <w:pStyle w:val="BodyTextIndent"/>
        <w:ind w:firstLine="0"/>
      </w:pPr>
    </w:p>
    <w:p w:rsidR="005170BE" w:rsidRPr="007479C1" w:rsidRDefault="005170BE" w:rsidP="005170BE">
      <w:pPr>
        <w:pStyle w:val="BodyTextIndent"/>
        <w:ind w:left="0" w:firstLine="0"/>
        <w:rPr>
          <w:b/>
        </w:rPr>
      </w:pPr>
      <w:r w:rsidRPr="007479C1">
        <w:rPr>
          <w:b/>
        </w:rPr>
        <w:t>Q.</w:t>
      </w:r>
      <w:r w:rsidRPr="007479C1">
        <w:rPr>
          <w:b/>
        </w:rPr>
        <w:tab/>
        <w:t xml:space="preserve">PLEASE DESCRIBE THE </w:t>
      </w:r>
      <w:r>
        <w:rPr>
          <w:b/>
        </w:rPr>
        <w:t>AMF</w:t>
      </w:r>
      <w:r w:rsidRPr="007479C1">
        <w:rPr>
          <w:b/>
        </w:rPr>
        <w:t xml:space="preserve"> COST ALLOCATION PROCESS.</w:t>
      </w:r>
    </w:p>
    <w:p w:rsidR="005170BE" w:rsidRDefault="005170BE" w:rsidP="005170BE">
      <w:pPr>
        <w:pStyle w:val="BodyTextIndent"/>
      </w:pPr>
      <w:r w:rsidRPr="007479C1">
        <w:t>A.</w:t>
      </w:r>
      <w:r w:rsidRPr="007479C1">
        <w:rPr>
          <w:b/>
        </w:rPr>
        <w:tab/>
      </w:r>
      <w:r w:rsidRPr="005170BE">
        <w:t>The AMF</w:t>
      </w:r>
      <w:r>
        <w:t xml:space="preserve"> </w:t>
      </w:r>
      <w:r w:rsidRPr="007479C1">
        <w:t>represents the cost of shared services, less any direct charges, which are accumulated in a cost pool.  The cost pool represents the cost of specific functions that provide resources in support of multiple companies.</w:t>
      </w:r>
      <w:r>
        <w:t xml:space="preserve"> </w:t>
      </w:r>
      <w:r w:rsidRPr="007479C1">
        <w:t xml:space="preserve"> The pool is distributed on a monthly basis to the affiliated companies using specific allocators.</w:t>
      </w:r>
      <w:r>
        <w:t xml:space="preserve">  </w:t>
      </w:r>
    </w:p>
    <w:p w:rsidR="005170BE" w:rsidRDefault="005170BE" w:rsidP="00D90F2C">
      <w:pPr>
        <w:pStyle w:val="BodyTextIndent"/>
        <w:suppressLineNumbers/>
      </w:pPr>
    </w:p>
    <w:p w:rsidR="005170BE" w:rsidRDefault="005170BE" w:rsidP="005170BE">
      <w:pPr>
        <w:pStyle w:val="BodyTextIndent"/>
        <w:ind w:firstLine="0"/>
      </w:pPr>
      <w:r>
        <w:lastRenderedPageBreak/>
        <w:t>In the case of NEER, t</w:t>
      </w:r>
      <w:r w:rsidRPr="007479C1">
        <w:t>he AMF is billed monthly based on a budget estimate and is trued</w:t>
      </w:r>
      <w:r w:rsidR="00D90F2C">
        <w:t>-</w:t>
      </w:r>
      <w:r w:rsidRPr="007479C1">
        <w:t xml:space="preserve">up to year end actual cost during the first quarter of the subsequent year.  </w:t>
      </w:r>
      <w:r>
        <w:t xml:space="preserve">The FPL AMF is billed monthly based on actual costs incurred during the month.  </w:t>
      </w:r>
      <w:r w:rsidRPr="007479C1">
        <w:t xml:space="preserve">The AMF </w:t>
      </w:r>
      <w:r>
        <w:t xml:space="preserve">allocation </w:t>
      </w:r>
      <w:r w:rsidRPr="007479C1">
        <w:t xml:space="preserve">may be revised during the year to reflect any significant </w:t>
      </w:r>
      <w:r>
        <w:t xml:space="preserve">organizational changes.  </w:t>
      </w:r>
    </w:p>
    <w:p w:rsidR="005170BE" w:rsidRDefault="005170BE" w:rsidP="00B5289C">
      <w:pPr>
        <w:pStyle w:val="BodyTextIndent"/>
        <w:ind w:firstLine="0"/>
      </w:pPr>
    </w:p>
    <w:p w:rsidR="00B5289C" w:rsidRDefault="00B5289C" w:rsidP="00B5289C">
      <w:pPr>
        <w:pStyle w:val="BodyTextIndent"/>
      </w:pPr>
      <w:r w:rsidRPr="00DC75CF">
        <w:rPr>
          <w:rFonts w:ascii="Times New Roman Bold" w:hAnsi="Times New Roman Bold"/>
          <w:b/>
          <w:caps/>
        </w:rPr>
        <w:t>Q.</w:t>
      </w:r>
      <w:r w:rsidRPr="00DC75CF">
        <w:rPr>
          <w:rFonts w:ascii="Times New Roman Bold" w:hAnsi="Times New Roman Bold"/>
          <w:b/>
          <w:caps/>
        </w:rPr>
        <w:tab/>
        <w:t>Under what circumstances is the Massachusetts Formula used?</w:t>
      </w:r>
    </w:p>
    <w:p w:rsidR="00A26718" w:rsidRDefault="00B5289C" w:rsidP="00A26718">
      <w:pPr>
        <w:pStyle w:val="BodyTextIndent"/>
      </w:pPr>
      <w:r>
        <w:t>A.</w:t>
      </w:r>
      <w:r>
        <w:tab/>
      </w:r>
      <w:r w:rsidRPr="00781B3F">
        <w:t xml:space="preserve">Where there are no specific driver(s) for allocation of the cost pool(s), the weighted average of payroll, revenues and average gross property plant and equipment is used.  This methodology is named the “Massachusetts Formula” and has been an industry standard in other regulatory areas for years.  The forecasted amounts for each of the three components mentioned are collected from the benefiting companies and given equal weight.  A weighted average is then computed to yield a ratio for each benefiting company.  </w:t>
      </w:r>
      <w:r>
        <w:t>The AMFs may be revised during the year to reflect any significant organizational changes.</w:t>
      </w:r>
    </w:p>
    <w:p w:rsidR="00A26718" w:rsidRDefault="00A26718" w:rsidP="00D44C42">
      <w:pPr>
        <w:pStyle w:val="BodyTextIndent"/>
        <w:ind w:left="0" w:firstLine="0"/>
      </w:pPr>
    </w:p>
    <w:p w:rsidR="00BD6012" w:rsidRPr="007479C1" w:rsidRDefault="00BD6012" w:rsidP="00BF53C0">
      <w:pPr>
        <w:pStyle w:val="BodyTextIndent"/>
        <w:rPr>
          <w:b/>
        </w:rPr>
      </w:pPr>
      <w:r w:rsidRPr="007479C1">
        <w:rPr>
          <w:b/>
        </w:rPr>
        <w:t>Q.</w:t>
      </w:r>
      <w:r w:rsidRPr="007479C1">
        <w:rPr>
          <w:b/>
        </w:rPr>
        <w:tab/>
      </w:r>
      <w:r w:rsidR="00BF53C0">
        <w:rPr>
          <w:b/>
        </w:rPr>
        <w:t>PLEASE EXPLAIN THE INCREASE IN THE</w:t>
      </w:r>
      <w:r w:rsidR="00F073D4">
        <w:rPr>
          <w:b/>
        </w:rPr>
        <w:t xml:space="preserve"> </w:t>
      </w:r>
      <w:r w:rsidR="00BF53C0">
        <w:rPr>
          <w:b/>
        </w:rPr>
        <w:t xml:space="preserve">ALLOCATED AMF COST FROM </w:t>
      </w:r>
      <w:r w:rsidR="00EE2943">
        <w:rPr>
          <w:b/>
        </w:rPr>
        <w:t>PHASE I TO PHASE II</w:t>
      </w:r>
      <w:r w:rsidR="00BF53C0">
        <w:rPr>
          <w:b/>
        </w:rPr>
        <w:t>.</w:t>
      </w:r>
    </w:p>
    <w:p w:rsidR="00BD6012" w:rsidRDefault="00BD6012" w:rsidP="00BD6012">
      <w:pPr>
        <w:pStyle w:val="BodyTextIndent"/>
      </w:pPr>
      <w:r w:rsidRPr="007479C1">
        <w:t>A.</w:t>
      </w:r>
      <w:r w:rsidRPr="007479C1">
        <w:tab/>
      </w:r>
      <w:r w:rsidR="00BF53C0">
        <w:t xml:space="preserve">As discussed earlier in my </w:t>
      </w:r>
      <w:r w:rsidR="005C3CA6">
        <w:t xml:space="preserve">amended </w:t>
      </w:r>
      <w:r w:rsidR="00BF53C0">
        <w:t>testimony, t</w:t>
      </w:r>
      <w:r w:rsidR="00BF53C0" w:rsidRPr="001E74E8">
        <w:t xml:space="preserve">he </w:t>
      </w:r>
      <w:r w:rsidR="00FE6475">
        <w:t>expense</w:t>
      </w:r>
      <w:r w:rsidR="00BF53C0" w:rsidRPr="001E74E8">
        <w:t xml:space="preserve"> for </w:t>
      </w:r>
      <w:r w:rsidR="00BF53C0">
        <w:t>allocated AMF charges</w:t>
      </w:r>
      <w:r w:rsidR="00BF53C0" w:rsidRPr="001E74E8">
        <w:t xml:space="preserve"> is $</w:t>
      </w:r>
      <w:r w:rsidR="002C398B">
        <w:t>35,034</w:t>
      </w:r>
      <w:r w:rsidR="00BF53C0" w:rsidRPr="001E74E8">
        <w:t xml:space="preserve"> to be included in </w:t>
      </w:r>
      <w:r w:rsidR="00C9535D">
        <w:t>Phase I</w:t>
      </w:r>
      <w:r w:rsidR="00BF53C0" w:rsidRPr="001E74E8">
        <w:t xml:space="preserve"> rates and $</w:t>
      </w:r>
      <w:r w:rsidR="002C398B">
        <w:t>969,485</w:t>
      </w:r>
      <w:r w:rsidR="00BF53C0" w:rsidRPr="001E74E8">
        <w:t xml:space="preserve"> to be included in Lone Star’s </w:t>
      </w:r>
      <w:r w:rsidR="00C9535D">
        <w:t>Phase II</w:t>
      </w:r>
      <w:r w:rsidR="00BF53C0" w:rsidRPr="001E74E8">
        <w:t xml:space="preserve"> rates</w:t>
      </w:r>
      <w:r w:rsidR="00BF53C0" w:rsidRPr="00B7736A">
        <w:t>.</w:t>
      </w:r>
      <w:r w:rsidR="00BF53C0">
        <w:t xml:space="preserve">  This increase is primarily due to the fact that the majority of the cost pools allocated to Lone Star are allocated using the </w:t>
      </w:r>
      <w:r w:rsidR="00BF53C0">
        <w:lastRenderedPageBreak/>
        <w:t xml:space="preserve">Massachusetts Formula.  As you recall, the Massachusetts Formula uses </w:t>
      </w:r>
      <w:r w:rsidR="00BF53C0" w:rsidRPr="00781B3F">
        <w:t>the weighted average of payroll, revenues and average gross property plant and equipment</w:t>
      </w:r>
      <w:r w:rsidR="00BF53C0">
        <w:t xml:space="preserve"> to determine the ratio to be allocated to the benefitting companies.  In Lone Star’s case, these three amounts increase </w:t>
      </w:r>
      <w:r w:rsidR="00F073D4">
        <w:t xml:space="preserve">between Phase I and Phase II </w:t>
      </w:r>
      <w:r w:rsidR="00BF53C0">
        <w:t>driving up the ratio for the Company.</w:t>
      </w:r>
      <w:r w:rsidR="00653087">
        <w:t xml:space="preserve">  As Lone Star grows</w:t>
      </w:r>
      <w:r w:rsidR="00FE6475">
        <w:t>,</w:t>
      </w:r>
      <w:r w:rsidR="00653087">
        <w:t xml:space="preserve"> </w:t>
      </w:r>
      <w:r w:rsidR="00FE6475">
        <w:t xml:space="preserve">its need for shared services and allocated portion of the AMF costs </w:t>
      </w:r>
      <w:r w:rsidR="00653087">
        <w:t>will increase.</w:t>
      </w:r>
    </w:p>
    <w:p w:rsidR="00BF53C0" w:rsidRDefault="00BF53C0" w:rsidP="00BD6012">
      <w:pPr>
        <w:pStyle w:val="BodyTextIndent"/>
      </w:pPr>
    </w:p>
    <w:p w:rsidR="00D44C42" w:rsidRPr="00A26718" w:rsidRDefault="00FE6475" w:rsidP="009F7D6C">
      <w:pPr>
        <w:pStyle w:val="PCROutline2"/>
        <w:numPr>
          <w:ilvl w:val="1"/>
          <w:numId w:val="8"/>
        </w:numPr>
        <w:rPr>
          <w:u w:val="single"/>
        </w:rPr>
      </w:pPr>
      <w:bookmarkStart w:id="35" w:name="_Toc325020703"/>
      <w:r>
        <w:rPr>
          <w:u w:val="single"/>
        </w:rPr>
        <w:t xml:space="preserve">Summary of </w:t>
      </w:r>
      <w:r w:rsidR="00D44C42" w:rsidRPr="00A26718">
        <w:rPr>
          <w:u w:val="single"/>
        </w:rPr>
        <w:t xml:space="preserve">Company Specific </w:t>
      </w:r>
      <w:r w:rsidR="002A5925" w:rsidRPr="00A26718">
        <w:rPr>
          <w:u w:val="single"/>
        </w:rPr>
        <w:t>Billing</w:t>
      </w:r>
      <w:bookmarkEnd w:id="35"/>
    </w:p>
    <w:p w:rsidR="00CF1F7C" w:rsidRPr="00ED24C3" w:rsidRDefault="00CF1F7C" w:rsidP="00CF1F7C">
      <w:pPr>
        <w:pStyle w:val="BodyText"/>
      </w:pPr>
      <w:r w:rsidRPr="00ED24C3">
        <w:t>Q.</w:t>
      </w:r>
      <w:r w:rsidRPr="00ED24C3">
        <w:tab/>
      </w:r>
      <w:r>
        <w:t>CAN YOU PLEASE PROVIDE A BRIEF EXPLANATION OF HOW EACH AFFILIATE COMPANY BILLS LONE STAR?</w:t>
      </w:r>
    </w:p>
    <w:p w:rsidR="00CF1F7C" w:rsidRDefault="00CF1F7C" w:rsidP="00CF1F7C">
      <w:pPr>
        <w:pStyle w:val="BodyText"/>
        <w:rPr>
          <w:b w:val="0"/>
        </w:rPr>
      </w:pPr>
      <w:r w:rsidRPr="00ED24C3">
        <w:rPr>
          <w:b w:val="0"/>
        </w:rPr>
        <w:t xml:space="preserve">A. </w:t>
      </w:r>
      <w:r w:rsidRPr="00ED24C3">
        <w:rPr>
          <w:b w:val="0"/>
        </w:rPr>
        <w:tab/>
      </w:r>
      <w:r w:rsidR="0096733D">
        <w:rPr>
          <w:b w:val="0"/>
        </w:rPr>
        <w:t>Certainly</w:t>
      </w:r>
      <w:r w:rsidRPr="00ED24C3">
        <w:rPr>
          <w:b w:val="0"/>
        </w:rPr>
        <w:t>.</w:t>
      </w:r>
      <w:r>
        <w:rPr>
          <w:b w:val="0"/>
        </w:rPr>
        <w:t xml:space="preserve">  The following section </w:t>
      </w:r>
      <w:r w:rsidR="0096733D">
        <w:rPr>
          <w:b w:val="0"/>
        </w:rPr>
        <w:t xml:space="preserve">of my </w:t>
      </w:r>
      <w:r w:rsidR="005C3CA6">
        <w:rPr>
          <w:b w:val="0"/>
        </w:rPr>
        <w:t xml:space="preserve">amended </w:t>
      </w:r>
      <w:r w:rsidR="0096733D">
        <w:rPr>
          <w:b w:val="0"/>
        </w:rPr>
        <w:t xml:space="preserve">testimony </w:t>
      </w:r>
      <w:r>
        <w:rPr>
          <w:b w:val="0"/>
        </w:rPr>
        <w:t>provides an explanation of how each affiliate company bills Lone Star</w:t>
      </w:r>
      <w:r w:rsidR="0096733D">
        <w:rPr>
          <w:b w:val="0"/>
        </w:rPr>
        <w:t xml:space="preserve"> and how that billing process is documented</w:t>
      </w:r>
      <w:r>
        <w:rPr>
          <w:b w:val="0"/>
        </w:rPr>
        <w:t xml:space="preserve">. </w:t>
      </w:r>
      <w:r w:rsidRPr="00ED24C3">
        <w:rPr>
          <w:b w:val="0"/>
        </w:rPr>
        <w:t xml:space="preserve"> </w:t>
      </w:r>
    </w:p>
    <w:p w:rsidR="00CF1F7C" w:rsidRPr="00CF1F7C" w:rsidRDefault="00CF1F7C" w:rsidP="00CF1F7C">
      <w:pPr>
        <w:pStyle w:val="BodyTextIndent"/>
      </w:pPr>
    </w:p>
    <w:p w:rsidR="005A665B" w:rsidRDefault="002B3752" w:rsidP="005A665B">
      <w:pPr>
        <w:pStyle w:val="BodyText"/>
      </w:pPr>
      <w:r w:rsidRPr="00ED24C3">
        <w:t>Q.</w:t>
      </w:r>
      <w:r w:rsidRPr="00ED24C3">
        <w:tab/>
        <w:t xml:space="preserve">HOW </w:t>
      </w:r>
      <w:r>
        <w:t>ARE</w:t>
      </w:r>
      <w:r w:rsidRPr="00ED24C3">
        <w:t xml:space="preserve"> NEET CORPORATE SUPPORT S</w:t>
      </w:r>
      <w:r>
        <w:t>ERVICES BILLED TO LONE STAR?</w:t>
      </w:r>
    </w:p>
    <w:p w:rsidR="002B3752" w:rsidRPr="00ED24C3" w:rsidRDefault="002B3752" w:rsidP="00ED24C3">
      <w:pPr>
        <w:pStyle w:val="BodyText"/>
        <w:rPr>
          <w:b w:val="0"/>
        </w:rPr>
      </w:pPr>
      <w:r w:rsidRPr="00ED24C3">
        <w:rPr>
          <w:b w:val="0"/>
        </w:rPr>
        <w:t xml:space="preserve">A. </w:t>
      </w:r>
      <w:r w:rsidRPr="00ED24C3">
        <w:rPr>
          <w:b w:val="0"/>
        </w:rPr>
        <w:tab/>
        <w:t xml:space="preserve">Employees of NEET direct </w:t>
      </w:r>
      <w:r w:rsidR="00F412BD">
        <w:rPr>
          <w:b w:val="0"/>
        </w:rPr>
        <w:t>bill</w:t>
      </w:r>
      <w:r w:rsidRPr="00ED24C3">
        <w:rPr>
          <w:b w:val="0"/>
        </w:rPr>
        <w:t xml:space="preserve"> travel expenses and any time spent on Lone Star activities to a Lone Star charge account called a WBS Element.  WBS Elements are set up on Lone Star’s books to separately track charges to Lone Star from non-Lone Star employees.  NEET only bills Lone Star </w:t>
      </w:r>
      <w:r w:rsidR="00F412BD">
        <w:rPr>
          <w:b w:val="0"/>
        </w:rPr>
        <w:t xml:space="preserve">for </w:t>
      </w:r>
      <w:r w:rsidRPr="00ED24C3">
        <w:rPr>
          <w:b w:val="0"/>
        </w:rPr>
        <w:t>direct charges and does not directly assign or allocate any costs to Lone Star</w:t>
      </w:r>
      <w:r w:rsidR="00F412BD">
        <w:rPr>
          <w:b w:val="0"/>
        </w:rPr>
        <w:t xml:space="preserve"> other than those allocated costs included in the labor loader rate</w:t>
      </w:r>
      <w:r w:rsidRPr="00ED24C3">
        <w:rPr>
          <w:b w:val="0"/>
        </w:rPr>
        <w:t xml:space="preserve">.  </w:t>
      </w:r>
    </w:p>
    <w:p w:rsidR="002B3752" w:rsidRPr="007D4537" w:rsidRDefault="002B3752" w:rsidP="00E0340A">
      <w:pPr>
        <w:pStyle w:val="BodyText"/>
        <w:suppressLineNumbers/>
        <w:rPr>
          <w:b w:val="0"/>
        </w:rPr>
      </w:pPr>
      <w:r w:rsidRPr="00ED24C3">
        <w:rPr>
          <w:b w:val="0"/>
        </w:rPr>
        <w:t xml:space="preserve">      </w:t>
      </w:r>
    </w:p>
    <w:p w:rsidR="0096733D" w:rsidRPr="007479C1" w:rsidRDefault="0096733D" w:rsidP="0096733D">
      <w:pPr>
        <w:pStyle w:val="BodyTextIndent"/>
        <w:rPr>
          <w:b/>
        </w:rPr>
      </w:pPr>
      <w:r w:rsidRPr="007479C1">
        <w:rPr>
          <w:b/>
        </w:rPr>
        <w:lastRenderedPageBreak/>
        <w:t>Q.</w:t>
      </w:r>
      <w:r w:rsidRPr="007479C1">
        <w:rPr>
          <w:b/>
        </w:rPr>
        <w:tab/>
      </w:r>
      <w:r>
        <w:rPr>
          <w:b/>
        </w:rPr>
        <w:t xml:space="preserve">HOW </w:t>
      </w:r>
      <w:r w:rsidR="00D96F6D">
        <w:rPr>
          <w:b/>
        </w:rPr>
        <w:t>IS</w:t>
      </w:r>
      <w:r>
        <w:rPr>
          <w:b/>
        </w:rPr>
        <w:t xml:space="preserve"> NEET’S CORPORATE SUPPORT BILLING </w:t>
      </w:r>
      <w:r w:rsidR="00D96F6D">
        <w:rPr>
          <w:b/>
        </w:rPr>
        <w:t>PROCESS</w:t>
      </w:r>
      <w:r>
        <w:rPr>
          <w:b/>
        </w:rPr>
        <w:t xml:space="preserve"> DOCUMENTED</w:t>
      </w:r>
      <w:r w:rsidRPr="007479C1">
        <w:rPr>
          <w:b/>
        </w:rPr>
        <w:t>?</w:t>
      </w:r>
    </w:p>
    <w:p w:rsidR="0096733D" w:rsidRDefault="0096733D" w:rsidP="0096733D">
      <w:pPr>
        <w:pStyle w:val="BodyText"/>
      </w:pPr>
      <w:r w:rsidRPr="00A85245">
        <w:rPr>
          <w:b w:val="0"/>
        </w:rPr>
        <w:t>A.</w:t>
      </w:r>
      <w:r w:rsidRPr="007479C1">
        <w:tab/>
      </w:r>
      <w:r w:rsidRPr="0096733D">
        <w:rPr>
          <w:b w:val="0"/>
        </w:rPr>
        <w:t xml:space="preserve">The NEER </w:t>
      </w:r>
      <w:r w:rsidR="005D2AF4">
        <w:rPr>
          <w:b w:val="0"/>
        </w:rPr>
        <w:t>Transactions with Subsidiaries and Affiliates Policy and Procedure</w:t>
      </w:r>
      <w:r w:rsidR="005D2AF4" w:rsidRPr="0096733D">
        <w:rPr>
          <w:b w:val="0"/>
        </w:rPr>
        <w:t xml:space="preserve"> </w:t>
      </w:r>
      <w:r w:rsidRPr="0096733D">
        <w:rPr>
          <w:b w:val="0"/>
        </w:rPr>
        <w:t xml:space="preserve">documents </w:t>
      </w:r>
      <w:r w:rsidR="00D96F6D">
        <w:rPr>
          <w:b w:val="0"/>
        </w:rPr>
        <w:t>both N</w:t>
      </w:r>
      <w:r w:rsidRPr="0096733D">
        <w:rPr>
          <w:b w:val="0"/>
        </w:rPr>
        <w:t xml:space="preserve">EER’s </w:t>
      </w:r>
      <w:r w:rsidR="00D96F6D">
        <w:rPr>
          <w:b w:val="0"/>
        </w:rPr>
        <w:t xml:space="preserve">and NEET’s </w:t>
      </w:r>
      <w:r w:rsidRPr="0096733D">
        <w:rPr>
          <w:b w:val="0"/>
        </w:rPr>
        <w:t>direct billed billing methodology.  A copy is included in Exhibit CLD-</w:t>
      </w:r>
      <w:r w:rsidR="004F3462">
        <w:rPr>
          <w:b w:val="0"/>
        </w:rPr>
        <w:t>2</w:t>
      </w:r>
      <w:r w:rsidRPr="0096733D">
        <w:rPr>
          <w:b w:val="0"/>
        </w:rPr>
        <w:t>.</w:t>
      </w:r>
    </w:p>
    <w:p w:rsidR="002B3752" w:rsidRPr="00ED24C3" w:rsidRDefault="002B3752" w:rsidP="00ED24C3">
      <w:pPr>
        <w:pStyle w:val="BodyText"/>
        <w:rPr>
          <w:b w:val="0"/>
        </w:rPr>
      </w:pPr>
    </w:p>
    <w:p w:rsidR="002B3752" w:rsidRPr="00ED24C3" w:rsidRDefault="002B3752" w:rsidP="00ED24C3">
      <w:pPr>
        <w:pStyle w:val="BodyText"/>
      </w:pPr>
      <w:r w:rsidRPr="00ED24C3">
        <w:t>Q.</w:t>
      </w:r>
      <w:r w:rsidRPr="00ED24C3">
        <w:tab/>
        <w:t xml:space="preserve">HOW </w:t>
      </w:r>
      <w:r>
        <w:t xml:space="preserve">ARE </w:t>
      </w:r>
      <w:r w:rsidRPr="00ED24C3">
        <w:t>THE NEE</w:t>
      </w:r>
      <w:r>
        <w:t>R CORPORATE SUPPORT SERVICES BILLED TO LONE STAR?</w:t>
      </w:r>
    </w:p>
    <w:p w:rsidR="002B3752" w:rsidRPr="00ED24C3" w:rsidRDefault="002B3752" w:rsidP="00ED24C3">
      <w:pPr>
        <w:pStyle w:val="BodyText"/>
        <w:rPr>
          <w:b w:val="0"/>
        </w:rPr>
      </w:pPr>
      <w:r w:rsidRPr="00ED24C3">
        <w:rPr>
          <w:b w:val="0"/>
        </w:rPr>
        <w:t>A.</w:t>
      </w:r>
      <w:r w:rsidRPr="00ED24C3">
        <w:rPr>
          <w:b w:val="0"/>
        </w:rPr>
        <w:tab/>
        <w:t>NEER</w:t>
      </w:r>
      <w:r w:rsidR="00F412BD">
        <w:rPr>
          <w:b w:val="0"/>
        </w:rPr>
        <w:t xml:space="preserve"> </w:t>
      </w:r>
      <w:r w:rsidRPr="00ED24C3">
        <w:rPr>
          <w:b w:val="0"/>
        </w:rPr>
        <w:t>bills Lone Star us</w:t>
      </w:r>
      <w:r w:rsidR="00940FED">
        <w:rPr>
          <w:b w:val="0"/>
        </w:rPr>
        <w:t>ing</w:t>
      </w:r>
      <w:r w:rsidRPr="00ED24C3">
        <w:rPr>
          <w:b w:val="0"/>
        </w:rPr>
        <w:t xml:space="preserve"> </w:t>
      </w:r>
      <w:r w:rsidR="00940FED">
        <w:rPr>
          <w:b w:val="0"/>
        </w:rPr>
        <w:t xml:space="preserve">three methodologies </w:t>
      </w:r>
      <w:r w:rsidR="00E0340A">
        <w:rPr>
          <w:b w:val="0"/>
        </w:rPr>
        <w:t xml:space="preserve">– direct </w:t>
      </w:r>
      <w:r w:rsidR="00F412BD">
        <w:rPr>
          <w:b w:val="0"/>
        </w:rPr>
        <w:t>bill</w:t>
      </w:r>
      <w:r w:rsidR="003B2BFD">
        <w:rPr>
          <w:b w:val="0"/>
        </w:rPr>
        <w:t>ed</w:t>
      </w:r>
      <w:r w:rsidR="00940FED">
        <w:rPr>
          <w:b w:val="0"/>
        </w:rPr>
        <w:t>, direct assigned and allocated</w:t>
      </w:r>
      <w:r w:rsidR="00A26718">
        <w:rPr>
          <w:b w:val="0"/>
        </w:rPr>
        <w:t xml:space="preserve">.  </w:t>
      </w:r>
      <w:r w:rsidRPr="00ED24C3">
        <w:rPr>
          <w:b w:val="0"/>
        </w:rPr>
        <w:t xml:space="preserve">Direct </w:t>
      </w:r>
      <w:r w:rsidR="00940FED">
        <w:rPr>
          <w:b w:val="0"/>
        </w:rPr>
        <w:t>bill</w:t>
      </w:r>
      <w:r w:rsidR="003B2BFD">
        <w:rPr>
          <w:b w:val="0"/>
        </w:rPr>
        <w:t>ed</w:t>
      </w:r>
      <w:r w:rsidRPr="00ED24C3">
        <w:rPr>
          <w:b w:val="0"/>
        </w:rPr>
        <w:t xml:space="preserve"> travel expenses and any time spent on Lone Star activities are coded to a Lone Star WBS Element.  </w:t>
      </w:r>
      <w:r w:rsidR="00940FED" w:rsidRPr="00ED24C3">
        <w:rPr>
          <w:b w:val="0"/>
        </w:rPr>
        <w:t xml:space="preserve">WBS Elements are set up on Lone Star’s books to separately track charges to Lone Star from non-Lone Star employees.  </w:t>
      </w:r>
      <w:r w:rsidRPr="00ED24C3">
        <w:rPr>
          <w:b w:val="0"/>
        </w:rPr>
        <w:t xml:space="preserve">  </w:t>
      </w:r>
    </w:p>
    <w:p w:rsidR="002B3752" w:rsidRPr="00ED24C3" w:rsidRDefault="002B3752" w:rsidP="00ED24C3">
      <w:pPr>
        <w:pStyle w:val="BodyText"/>
        <w:rPr>
          <w:b w:val="0"/>
        </w:rPr>
      </w:pPr>
    </w:p>
    <w:p w:rsidR="00863C2C" w:rsidRDefault="00D71AC2" w:rsidP="007D4537">
      <w:pPr>
        <w:pStyle w:val="BodyText"/>
        <w:ind w:firstLine="0"/>
        <w:rPr>
          <w:b w:val="0"/>
        </w:rPr>
      </w:pPr>
      <w:r>
        <w:rPr>
          <w:b w:val="0"/>
        </w:rPr>
        <w:t>When</w:t>
      </w:r>
      <w:r w:rsidR="002B3752" w:rsidRPr="00ED24C3">
        <w:rPr>
          <w:b w:val="0"/>
        </w:rPr>
        <w:t xml:space="preserve"> direct charging</w:t>
      </w:r>
      <w:r>
        <w:rPr>
          <w:b w:val="0"/>
        </w:rPr>
        <w:t xml:space="preserve"> is not practical</w:t>
      </w:r>
      <w:r w:rsidR="002B3752" w:rsidRPr="00ED24C3">
        <w:rPr>
          <w:b w:val="0"/>
        </w:rPr>
        <w:t xml:space="preserve">, NEER uses </w:t>
      </w:r>
      <w:r w:rsidR="00F90903">
        <w:rPr>
          <w:b w:val="0"/>
        </w:rPr>
        <w:t xml:space="preserve">the two types of </w:t>
      </w:r>
      <w:r w:rsidR="002B3752" w:rsidRPr="00ED24C3">
        <w:rPr>
          <w:b w:val="0"/>
        </w:rPr>
        <w:t>allocations</w:t>
      </w:r>
      <w:r w:rsidR="00F90903">
        <w:rPr>
          <w:b w:val="0"/>
        </w:rPr>
        <w:t>, direct assigned and allocated,</w:t>
      </w:r>
      <w:r w:rsidR="002B3752" w:rsidRPr="00ED24C3">
        <w:rPr>
          <w:b w:val="0"/>
        </w:rPr>
        <w:t xml:space="preserve"> to distribute a portion of its corporate staff support services costs.</w:t>
      </w:r>
      <w:r w:rsidR="00D2596F">
        <w:rPr>
          <w:b w:val="0"/>
        </w:rPr>
        <w:t xml:space="preserve">  </w:t>
      </w:r>
      <w:r w:rsidR="00CD4990">
        <w:rPr>
          <w:b w:val="0"/>
        </w:rPr>
        <w:t xml:space="preserve">As mentioned earlier in my </w:t>
      </w:r>
      <w:r w:rsidR="005C3CA6">
        <w:rPr>
          <w:b w:val="0"/>
        </w:rPr>
        <w:t xml:space="preserve">amended </w:t>
      </w:r>
      <w:r w:rsidR="00CD4990">
        <w:rPr>
          <w:b w:val="0"/>
        </w:rPr>
        <w:t>testimony, d</w:t>
      </w:r>
      <w:r w:rsidR="00D2596F">
        <w:rPr>
          <w:b w:val="0"/>
        </w:rPr>
        <w:t xml:space="preserve">irect assigned costs are used where a direct measure of cost causation is apparent.  </w:t>
      </w:r>
      <w:r w:rsidR="00863C2C" w:rsidRPr="00ED24C3">
        <w:rPr>
          <w:b w:val="0"/>
        </w:rPr>
        <w:t>An example would be telephone service costs that are distributed to NEER affiliates using the number of telephones assigned to each company.</w:t>
      </w:r>
    </w:p>
    <w:p w:rsidR="00863C2C" w:rsidRDefault="00863C2C" w:rsidP="00E0340A">
      <w:pPr>
        <w:pStyle w:val="BodyText"/>
        <w:suppressLineNumbers/>
        <w:ind w:firstLine="0"/>
        <w:rPr>
          <w:b w:val="0"/>
        </w:rPr>
      </w:pPr>
    </w:p>
    <w:p w:rsidR="002B3752" w:rsidRPr="00ED24C3" w:rsidRDefault="00F90903" w:rsidP="009D5C57">
      <w:pPr>
        <w:pStyle w:val="BodyText"/>
        <w:ind w:firstLine="0"/>
        <w:rPr>
          <w:b w:val="0"/>
        </w:rPr>
      </w:pPr>
      <w:r>
        <w:rPr>
          <w:b w:val="0"/>
        </w:rPr>
        <w:lastRenderedPageBreak/>
        <w:t xml:space="preserve">Allocated costs </w:t>
      </w:r>
      <w:r w:rsidR="002B3752" w:rsidRPr="00ED24C3">
        <w:rPr>
          <w:b w:val="0"/>
        </w:rPr>
        <w:t xml:space="preserve">are </w:t>
      </w:r>
      <w:r>
        <w:rPr>
          <w:b w:val="0"/>
        </w:rPr>
        <w:t xml:space="preserve">billed </w:t>
      </w:r>
      <w:r w:rsidR="00863C2C">
        <w:rPr>
          <w:b w:val="0"/>
        </w:rPr>
        <w:t>using</w:t>
      </w:r>
      <w:r w:rsidR="002B3752" w:rsidRPr="00ED24C3">
        <w:rPr>
          <w:b w:val="0"/>
        </w:rPr>
        <w:t xml:space="preserve"> the</w:t>
      </w:r>
      <w:r w:rsidR="000500C5">
        <w:rPr>
          <w:b w:val="0"/>
        </w:rPr>
        <w:t xml:space="preserve"> </w:t>
      </w:r>
      <w:r w:rsidR="002B3752" w:rsidRPr="00ED24C3">
        <w:rPr>
          <w:b w:val="0"/>
        </w:rPr>
        <w:t xml:space="preserve">NEER AMF mechanism. </w:t>
      </w:r>
      <w:r w:rsidR="00863C2C">
        <w:rPr>
          <w:b w:val="0"/>
        </w:rPr>
        <w:t xml:space="preserve">  </w:t>
      </w:r>
      <w:r w:rsidR="002B3752" w:rsidRPr="00ED24C3">
        <w:rPr>
          <w:b w:val="0"/>
        </w:rPr>
        <w:t xml:space="preserve">The NEER AMF allocations account for common costs that cannot be directly attributable to a given function but provide benefit to the overall organization.  These accumulated costs are put in a cost pool and are distributed based on various cost drivers, which are discussed </w:t>
      </w:r>
      <w:r w:rsidR="009D5C57">
        <w:rPr>
          <w:b w:val="0"/>
        </w:rPr>
        <w:t>above</w:t>
      </w:r>
      <w:r w:rsidR="002B3752">
        <w:rPr>
          <w:b w:val="0"/>
        </w:rPr>
        <w:t xml:space="preserve"> </w:t>
      </w:r>
      <w:r w:rsidR="002B3752" w:rsidRPr="00ED24C3">
        <w:rPr>
          <w:b w:val="0"/>
        </w:rPr>
        <w:t>in more detail.</w:t>
      </w:r>
    </w:p>
    <w:p w:rsidR="002B3752" w:rsidRPr="00ED24C3" w:rsidRDefault="002B3752" w:rsidP="00833D19">
      <w:pPr>
        <w:pStyle w:val="BodyText"/>
        <w:ind w:left="0" w:firstLine="0"/>
        <w:rPr>
          <w:u w:val="single"/>
        </w:rPr>
      </w:pPr>
    </w:p>
    <w:p w:rsidR="00744B13" w:rsidRPr="007479C1" w:rsidRDefault="00744B13" w:rsidP="00744B13">
      <w:pPr>
        <w:pStyle w:val="BodyTextIndent"/>
        <w:rPr>
          <w:b/>
        </w:rPr>
      </w:pPr>
      <w:r w:rsidRPr="007479C1">
        <w:rPr>
          <w:b/>
        </w:rPr>
        <w:t>Q.</w:t>
      </w:r>
      <w:r w:rsidRPr="007479C1">
        <w:rPr>
          <w:b/>
        </w:rPr>
        <w:tab/>
      </w:r>
      <w:r>
        <w:rPr>
          <w:b/>
        </w:rPr>
        <w:t xml:space="preserve">HOW ARE NEER’S CORPORATE SUPPORT BILLING </w:t>
      </w:r>
      <w:r w:rsidR="00D96F6D">
        <w:rPr>
          <w:b/>
        </w:rPr>
        <w:t>PROCESSES</w:t>
      </w:r>
      <w:r>
        <w:rPr>
          <w:b/>
        </w:rPr>
        <w:t xml:space="preserve"> DOCUMENTED</w:t>
      </w:r>
      <w:r w:rsidRPr="007479C1">
        <w:rPr>
          <w:b/>
        </w:rPr>
        <w:t>?</w:t>
      </w:r>
    </w:p>
    <w:p w:rsidR="00744B13" w:rsidRPr="007479C1" w:rsidRDefault="00744B13" w:rsidP="00744B13">
      <w:pPr>
        <w:pStyle w:val="BodyTextIndent"/>
      </w:pPr>
      <w:r w:rsidRPr="007479C1">
        <w:t>A.</w:t>
      </w:r>
      <w:r w:rsidRPr="007479C1">
        <w:tab/>
      </w:r>
      <w:r>
        <w:t>T</w:t>
      </w:r>
      <w:r w:rsidRPr="007479C1">
        <w:t xml:space="preserve">he NEER AMF </w:t>
      </w:r>
      <w:r w:rsidR="00B36DE0">
        <w:t xml:space="preserve">Policy and Procedure </w:t>
      </w:r>
      <w:r w:rsidRPr="007479C1">
        <w:t xml:space="preserve">documents NEER’s AMF allocation process.  A copy of the NEER AMF </w:t>
      </w:r>
      <w:r w:rsidR="005D2AF4">
        <w:t>Policy and Procedure</w:t>
      </w:r>
      <w:r w:rsidRPr="007479C1">
        <w:t xml:space="preserve"> is included in Exhibit </w:t>
      </w:r>
      <w:r>
        <w:t>CLD-</w:t>
      </w:r>
      <w:r w:rsidRPr="007479C1">
        <w:t>6.</w:t>
      </w:r>
      <w:r>
        <w:t xml:space="preserve"> </w:t>
      </w:r>
      <w:r w:rsidR="00B36DE0">
        <w:t xml:space="preserve"> The NEER </w:t>
      </w:r>
      <w:r w:rsidR="008E3F87">
        <w:t>Transactions with Subsidiaries and Affiliates Policy and Procedure</w:t>
      </w:r>
      <w:r w:rsidR="00B36DE0">
        <w:t xml:space="preserve"> documents NEER’s direct billed billing</w:t>
      </w:r>
      <w:r>
        <w:t xml:space="preserve"> </w:t>
      </w:r>
      <w:r w:rsidR="00B36DE0">
        <w:t xml:space="preserve">methodology.  A copy </w:t>
      </w:r>
      <w:r w:rsidR="00B36DE0" w:rsidRPr="007479C1">
        <w:t xml:space="preserve">is included in Exhibit </w:t>
      </w:r>
      <w:r w:rsidR="00B36DE0">
        <w:t>CLD-</w:t>
      </w:r>
      <w:r w:rsidR="004F3462">
        <w:t>2</w:t>
      </w:r>
      <w:r w:rsidR="00C80342">
        <w:t>.</w:t>
      </w:r>
    </w:p>
    <w:p w:rsidR="00744B13" w:rsidRDefault="00744B13" w:rsidP="00744B13">
      <w:pPr>
        <w:pStyle w:val="BodyTextIndent"/>
        <w:rPr>
          <w:b/>
          <w:caps/>
        </w:rPr>
      </w:pPr>
    </w:p>
    <w:p w:rsidR="002B3752" w:rsidRPr="00ED24C3" w:rsidRDefault="002B3752" w:rsidP="00ED24C3">
      <w:pPr>
        <w:pStyle w:val="BodyText"/>
      </w:pPr>
      <w:r w:rsidRPr="00ED24C3">
        <w:t xml:space="preserve">Q. </w:t>
      </w:r>
      <w:r w:rsidRPr="00ED24C3">
        <w:tab/>
        <w:t xml:space="preserve">HOW </w:t>
      </w:r>
      <w:r>
        <w:t xml:space="preserve">ARE </w:t>
      </w:r>
      <w:r w:rsidRPr="00ED24C3">
        <w:t>THE FP</w:t>
      </w:r>
      <w:r>
        <w:t>L CORPORATE SUPPORT SERVICES</w:t>
      </w:r>
      <w:r w:rsidRPr="00ED24C3">
        <w:t xml:space="preserve"> BILLED TO</w:t>
      </w:r>
      <w:r>
        <w:t xml:space="preserve"> LONE STAR?</w:t>
      </w:r>
    </w:p>
    <w:p w:rsidR="002B3752" w:rsidRDefault="002B3752" w:rsidP="00ED24C3">
      <w:pPr>
        <w:pStyle w:val="BodyText"/>
      </w:pPr>
      <w:r w:rsidRPr="00ED24C3">
        <w:rPr>
          <w:b w:val="0"/>
        </w:rPr>
        <w:t>A.</w:t>
      </w:r>
      <w:r w:rsidRPr="00ED24C3">
        <w:rPr>
          <w:b w:val="0"/>
        </w:rPr>
        <w:tab/>
      </w:r>
      <w:r w:rsidR="003B2BFD">
        <w:rPr>
          <w:b w:val="0"/>
        </w:rPr>
        <w:t>FPL</w:t>
      </w:r>
      <w:r w:rsidR="00CD4990">
        <w:rPr>
          <w:b w:val="0"/>
        </w:rPr>
        <w:t xml:space="preserve"> </w:t>
      </w:r>
      <w:r w:rsidR="00CD4990" w:rsidRPr="00ED24C3">
        <w:rPr>
          <w:b w:val="0"/>
        </w:rPr>
        <w:t>bills Lone Star us</w:t>
      </w:r>
      <w:r w:rsidR="00CD4990">
        <w:rPr>
          <w:b w:val="0"/>
        </w:rPr>
        <w:t>ing</w:t>
      </w:r>
      <w:r w:rsidR="00CD4990" w:rsidRPr="00ED24C3">
        <w:rPr>
          <w:b w:val="0"/>
        </w:rPr>
        <w:t xml:space="preserve"> </w:t>
      </w:r>
      <w:r w:rsidR="00CD4990">
        <w:rPr>
          <w:b w:val="0"/>
        </w:rPr>
        <w:t xml:space="preserve">three methodologies - </w:t>
      </w:r>
      <w:r w:rsidR="00CD4990" w:rsidRPr="00ED24C3">
        <w:rPr>
          <w:b w:val="0"/>
        </w:rPr>
        <w:t xml:space="preserve">direct </w:t>
      </w:r>
      <w:r w:rsidR="00CD4990">
        <w:rPr>
          <w:b w:val="0"/>
        </w:rPr>
        <w:t xml:space="preserve">bill, direct assigned and allocated.  </w:t>
      </w:r>
      <w:r w:rsidR="00CD4990" w:rsidRPr="00ED24C3">
        <w:rPr>
          <w:b w:val="0"/>
        </w:rPr>
        <w:t xml:space="preserve">Direct </w:t>
      </w:r>
      <w:r w:rsidR="00CD4990">
        <w:rPr>
          <w:b w:val="0"/>
        </w:rPr>
        <w:t>bill</w:t>
      </w:r>
      <w:r w:rsidR="003B2BFD">
        <w:rPr>
          <w:b w:val="0"/>
        </w:rPr>
        <w:t>ed</w:t>
      </w:r>
      <w:r w:rsidR="00CD4990" w:rsidRPr="00ED24C3">
        <w:rPr>
          <w:b w:val="0"/>
        </w:rPr>
        <w:t xml:space="preserve"> travel expenses and any time spent on Lone Star activities are coded to a</w:t>
      </w:r>
      <w:r w:rsidR="00505184">
        <w:rPr>
          <w:b w:val="0"/>
        </w:rPr>
        <w:t xml:space="preserve"> FPL Internal Order that settles to a </w:t>
      </w:r>
      <w:r w:rsidR="00CD4990" w:rsidRPr="00ED24C3">
        <w:rPr>
          <w:b w:val="0"/>
        </w:rPr>
        <w:t>Lone Star WBS Element.  WBS Elements are set up on Lone Star’s books to separately track charges to Lone Star from non-Lone Star employees.</w:t>
      </w:r>
      <w:r w:rsidRPr="00ED24C3">
        <w:tab/>
      </w:r>
    </w:p>
    <w:p w:rsidR="00322259" w:rsidRPr="00322259" w:rsidRDefault="00322259" w:rsidP="000E3A08">
      <w:pPr>
        <w:pStyle w:val="BodyTextIndent"/>
        <w:suppressLineNumbers/>
      </w:pPr>
    </w:p>
    <w:p w:rsidR="00CD4990" w:rsidRDefault="00CD4990" w:rsidP="00E0340A">
      <w:pPr>
        <w:pStyle w:val="BodyText"/>
        <w:widowControl w:val="0"/>
        <w:ind w:firstLine="0"/>
        <w:rPr>
          <w:b w:val="0"/>
        </w:rPr>
      </w:pPr>
      <w:r>
        <w:rPr>
          <w:b w:val="0"/>
        </w:rPr>
        <w:lastRenderedPageBreak/>
        <w:t>When</w:t>
      </w:r>
      <w:r w:rsidRPr="00ED24C3">
        <w:rPr>
          <w:b w:val="0"/>
        </w:rPr>
        <w:t xml:space="preserve"> direct charging</w:t>
      </w:r>
      <w:r>
        <w:rPr>
          <w:b w:val="0"/>
        </w:rPr>
        <w:t xml:space="preserve"> is not practical</w:t>
      </w:r>
      <w:r w:rsidRPr="00ED24C3">
        <w:rPr>
          <w:b w:val="0"/>
        </w:rPr>
        <w:t xml:space="preserve">, </w:t>
      </w:r>
      <w:r>
        <w:rPr>
          <w:b w:val="0"/>
        </w:rPr>
        <w:t>FPL</w:t>
      </w:r>
      <w:r w:rsidRPr="00ED24C3">
        <w:rPr>
          <w:b w:val="0"/>
        </w:rPr>
        <w:t xml:space="preserve"> uses </w:t>
      </w:r>
      <w:r>
        <w:rPr>
          <w:b w:val="0"/>
        </w:rPr>
        <w:t xml:space="preserve">the two types of </w:t>
      </w:r>
      <w:r w:rsidRPr="00ED24C3">
        <w:rPr>
          <w:b w:val="0"/>
        </w:rPr>
        <w:t>allocations</w:t>
      </w:r>
      <w:r>
        <w:rPr>
          <w:b w:val="0"/>
        </w:rPr>
        <w:t>, direct assigned and allocated,</w:t>
      </w:r>
      <w:r w:rsidRPr="00ED24C3">
        <w:rPr>
          <w:b w:val="0"/>
        </w:rPr>
        <w:t xml:space="preserve"> to distribute a portion of its corporate staff support services costs.</w:t>
      </w:r>
      <w:r>
        <w:rPr>
          <w:b w:val="0"/>
        </w:rPr>
        <w:t xml:space="preserve">  </w:t>
      </w:r>
      <w:r w:rsidR="002B3752" w:rsidRPr="00ED24C3">
        <w:rPr>
          <w:b w:val="0"/>
        </w:rPr>
        <w:t>Direct assigned</w:t>
      </w:r>
      <w:r>
        <w:rPr>
          <w:b w:val="0"/>
        </w:rPr>
        <w:t xml:space="preserve"> costs</w:t>
      </w:r>
      <w:r w:rsidR="002B3752" w:rsidRPr="00ED24C3">
        <w:rPr>
          <w:b w:val="0"/>
        </w:rPr>
        <w:t xml:space="preserve">, as mentioned earlier, </w:t>
      </w:r>
      <w:r>
        <w:rPr>
          <w:b w:val="0"/>
        </w:rPr>
        <w:t>are used where a direct measure of cost causation is apparent</w:t>
      </w:r>
      <w:r w:rsidR="002B3752" w:rsidRPr="00ED24C3">
        <w:rPr>
          <w:b w:val="0"/>
        </w:rPr>
        <w:t xml:space="preserve">.  For example, office rent is direct assigned based on square feet occupied.  </w:t>
      </w:r>
    </w:p>
    <w:p w:rsidR="00CD4990" w:rsidRDefault="00CD4990" w:rsidP="00833D19">
      <w:pPr>
        <w:pStyle w:val="BodyText"/>
        <w:keepLines w:val="0"/>
        <w:widowControl w:val="0"/>
        <w:ind w:firstLine="0"/>
        <w:rPr>
          <w:b w:val="0"/>
        </w:rPr>
      </w:pPr>
    </w:p>
    <w:p w:rsidR="002B3752" w:rsidRDefault="00CD4990" w:rsidP="00A26718">
      <w:pPr>
        <w:pStyle w:val="BodyText"/>
        <w:ind w:firstLine="0"/>
        <w:rPr>
          <w:b w:val="0"/>
        </w:rPr>
      </w:pPr>
      <w:r>
        <w:rPr>
          <w:b w:val="0"/>
        </w:rPr>
        <w:t xml:space="preserve">Allocated costs </w:t>
      </w:r>
      <w:r w:rsidRPr="00ED24C3">
        <w:rPr>
          <w:b w:val="0"/>
        </w:rPr>
        <w:t xml:space="preserve">are </w:t>
      </w:r>
      <w:r>
        <w:rPr>
          <w:b w:val="0"/>
        </w:rPr>
        <w:t>billed using</w:t>
      </w:r>
      <w:r w:rsidRPr="00ED24C3">
        <w:rPr>
          <w:b w:val="0"/>
        </w:rPr>
        <w:t xml:space="preserve"> the </w:t>
      </w:r>
      <w:r>
        <w:rPr>
          <w:b w:val="0"/>
        </w:rPr>
        <w:t>FPL</w:t>
      </w:r>
      <w:r w:rsidRPr="00ED24C3">
        <w:rPr>
          <w:b w:val="0"/>
        </w:rPr>
        <w:t xml:space="preserve"> AMF mechanism. </w:t>
      </w:r>
      <w:r>
        <w:rPr>
          <w:b w:val="0"/>
        </w:rPr>
        <w:t xml:space="preserve"> </w:t>
      </w:r>
      <w:r w:rsidRPr="00ED24C3">
        <w:rPr>
          <w:b w:val="0"/>
        </w:rPr>
        <w:t xml:space="preserve">The </w:t>
      </w:r>
      <w:r>
        <w:rPr>
          <w:b w:val="0"/>
        </w:rPr>
        <w:t>FPL</w:t>
      </w:r>
      <w:r w:rsidRPr="00ED24C3">
        <w:rPr>
          <w:b w:val="0"/>
        </w:rPr>
        <w:t xml:space="preserve"> AMF allocations account for common costs that cannot be directly attributable to a given function, but provide benefit to the overall organization.  These accumulated costs are put in a cost pool and are distributed based on various cost drivers, which are discussed </w:t>
      </w:r>
      <w:r>
        <w:rPr>
          <w:b w:val="0"/>
        </w:rPr>
        <w:t xml:space="preserve">above </w:t>
      </w:r>
      <w:r w:rsidRPr="00ED24C3">
        <w:rPr>
          <w:b w:val="0"/>
        </w:rPr>
        <w:t>in more detail.</w:t>
      </w:r>
    </w:p>
    <w:p w:rsidR="00A26718" w:rsidRPr="00A26718" w:rsidRDefault="00A26718" w:rsidP="00A26718">
      <w:pPr>
        <w:pStyle w:val="BodyTextIndent"/>
      </w:pPr>
    </w:p>
    <w:p w:rsidR="00C80342" w:rsidRPr="007479C1" w:rsidRDefault="00C80342" w:rsidP="00C80342">
      <w:pPr>
        <w:pStyle w:val="BodyTextIndent"/>
        <w:rPr>
          <w:b/>
        </w:rPr>
      </w:pPr>
      <w:r w:rsidRPr="007479C1">
        <w:rPr>
          <w:b/>
        </w:rPr>
        <w:t>Q.</w:t>
      </w:r>
      <w:r w:rsidRPr="007479C1">
        <w:rPr>
          <w:b/>
        </w:rPr>
        <w:tab/>
      </w:r>
      <w:r>
        <w:rPr>
          <w:b/>
        </w:rPr>
        <w:t xml:space="preserve">HOW ARE FPL’S CORPORATE SUPPORT BILLING </w:t>
      </w:r>
      <w:r w:rsidR="00435FDF">
        <w:rPr>
          <w:b/>
        </w:rPr>
        <w:t xml:space="preserve">PROCESSES </w:t>
      </w:r>
      <w:r>
        <w:rPr>
          <w:b/>
        </w:rPr>
        <w:t>DOCUMENTED</w:t>
      </w:r>
      <w:r w:rsidRPr="007479C1">
        <w:rPr>
          <w:b/>
        </w:rPr>
        <w:t>?</w:t>
      </w:r>
    </w:p>
    <w:p w:rsidR="00C80342" w:rsidRDefault="00C80342" w:rsidP="00C80342">
      <w:pPr>
        <w:pStyle w:val="BodyTextIndent"/>
      </w:pPr>
      <w:r w:rsidRPr="007479C1">
        <w:t>A.</w:t>
      </w:r>
      <w:r w:rsidRPr="007479C1">
        <w:tab/>
        <w:t xml:space="preserve">The </w:t>
      </w:r>
      <w:r>
        <w:t xml:space="preserve">FPL Cost Allocation Manual (“FPL </w:t>
      </w:r>
      <w:r w:rsidRPr="007479C1">
        <w:t>CAM</w:t>
      </w:r>
      <w:r>
        <w:t>”)</w:t>
      </w:r>
      <w:r w:rsidRPr="007479C1">
        <w:t xml:space="preserve"> documents FPL’s direct charge and allocation processes.  It is updated </w:t>
      </w:r>
      <w:r>
        <w:t xml:space="preserve">periodically </w:t>
      </w:r>
      <w:r w:rsidRPr="007479C1">
        <w:t>by FPL’s regulatory accounting staff</w:t>
      </w:r>
      <w:r>
        <w:t>, usually on an annual basis</w:t>
      </w:r>
      <w:r w:rsidRPr="007479C1">
        <w:t xml:space="preserve">. </w:t>
      </w:r>
      <w:r>
        <w:t xml:space="preserve"> </w:t>
      </w:r>
      <w:r w:rsidRPr="007479C1">
        <w:t xml:space="preserve">The purpose of the </w:t>
      </w:r>
      <w:r>
        <w:t xml:space="preserve">FPL </w:t>
      </w:r>
      <w:r w:rsidRPr="007479C1">
        <w:t xml:space="preserve">CAM is not only to document the cost allocation policies and practices, but to provide guidelines to employees with respect to affiliate transactions.  </w:t>
      </w:r>
      <w:r>
        <w:t xml:space="preserve">It also discusses the shared services that affiliates receive from FPL.  With respect to the various management fee charges described in the FPL CAM, only the FPL AMF applies to Lone Star. </w:t>
      </w:r>
      <w:r w:rsidRPr="007479C1">
        <w:t xml:space="preserve">A copy of the </w:t>
      </w:r>
      <w:r w:rsidR="000500C5">
        <w:t xml:space="preserve">FPL </w:t>
      </w:r>
      <w:r w:rsidRPr="007479C1">
        <w:t xml:space="preserve">CAM is included in Exhibit </w:t>
      </w:r>
      <w:r>
        <w:t>CLD-</w:t>
      </w:r>
      <w:r w:rsidRPr="007479C1">
        <w:t>5.</w:t>
      </w:r>
    </w:p>
    <w:p w:rsidR="00322259" w:rsidRDefault="00322259" w:rsidP="000E3A08">
      <w:pPr>
        <w:pStyle w:val="BodyTextIndent"/>
        <w:suppressLineNumbers/>
      </w:pPr>
    </w:p>
    <w:p w:rsidR="002B3752" w:rsidRPr="000D1088" w:rsidRDefault="002B3752" w:rsidP="001F0038">
      <w:pPr>
        <w:pStyle w:val="BodyText"/>
      </w:pPr>
      <w:r w:rsidRPr="001A204A">
        <w:lastRenderedPageBreak/>
        <w:t>Q.</w:t>
      </w:r>
      <w:r w:rsidRPr="001A204A">
        <w:tab/>
        <w:t>DO THE DIVISIONS WITH</w:t>
      </w:r>
      <w:r>
        <w:t>IN</w:t>
      </w:r>
      <w:r w:rsidRPr="001A204A">
        <w:t xml:space="preserve"> THE </w:t>
      </w:r>
      <w:r>
        <w:t>CORPORATE</w:t>
      </w:r>
      <w:r w:rsidRPr="001A204A">
        <w:t xml:space="preserve"> </w:t>
      </w:r>
      <w:r>
        <w:t xml:space="preserve">SUPPORT </w:t>
      </w:r>
      <w:r w:rsidRPr="001A204A">
        <w:t>SERVICES ORGANIZATION</w:t>
      </w:r>
      <w:r>
        <w:t>S</w:t>
      </w:r>
      <w:r w:rsidRPr="000D1088">
        <w:t xml:space="preserve"> USE THE SAME</w:t>
      </w:r>
      <w:r>
        <w:t xml:space="preserve"> BILLING</w:t>
      </w:r>
      <w:r w:rsidRPr="000D1088">
        <w:t xml:space="preserve"> METHODS?</w:t>
      </w:r>
    </w:p>
    <w:p w:rsidR="002B3752" w:rsidRPr="007479C1" w:rsidRDefault="002B3752" w:rsidP="007479C1">
      <w:pPr>
        <w:pStyle w:val="BodyTextIndent"/>
      </w:pPr>
      <w:r w:rsidRPr="001F0038">
        <w:t>A.</w:t>
      </w:r>
      <w:r w:rsidRPr="001A204A">
        <w:tab/>
      </w:r>
      <w:r w:rsidRPr="003D1700">
        <w:t>Yes</w:t>
      </w:r>
      <w:r>
        <w:t>,</w:t>
      </w:r>
      <w:r w:rsidRPr="003D1700">
        <w:t xml:space="preserve"> </w:t>
      </w:r>
      <w:r>
        <w:t>t</w:t>
      </w:r>
      <w:r w:rsidRPr="003D1700">
        <w:t>hey use either a direct</w:t>
      </w:r>
      <w:r w:rsidR="00D940CB">
        <w:t xml:space="preserve"> bill</w:t>
      </w:r>
      <w:r w:rsidR="003B2BFD">
        <w:t>ed</w:t>
      </w:r>
      <w:r w:rsidRPr="003D1700">
        <w:t>, direct assigned, or allocated method.</w:t>
      </w:r>
    </w:p>
    <w:p w:rsidR="002B3752" w:rsidRDefault="002B3752" w:rsidP="00857347">
      <w:pPr>
        <w:pStyle w:val="BodyTextIndent"/>
      </w:pPr>
      <w:r w:rsidRPr="007479C1">
        <w:t xml:space="preserve"> </w:t>
      </w:r>
    </w:p>
    <w:p w:rsidR="002B3752" w:rsidRPr="00077FBB" w:rsidRDefault="002B3752" w:rsidP="00077FBB">
      <w:pPr>
        <w:pStyle w:val="BodyTextIndent"/>
        <w:rPr>
          <w:b/>
        </w:rPr>
      </w:pPr>
      <w:r w:rsidRPr="00077FBB">
        <w:rPr>
          <w:b/>
        </w:rPr>
        <w:t>Q.</w:t>
      </w:r>
      <w:r w:rsidRPr="00077FBB">
        <w:rPr>
          <w:b/>
        </w:rPr>
        <w:tab/>
        <w:t>ARE OTHER AFFILIATES CHARGED IN THE SAME MANNER AS LONE STAR WHEN RECEIVING SERVICES FROM NEET, FPL AND NEER?</w:t>
      </w:r>
    </w:p>
    <w:p w:rsidR="002B3752" w:rsidRDefault="002B3752" w:rsidP="00077FBB">
      <w:pPr>
        <w:pStyle w:val="BodyTextIndent"/>
      </w:pPr>
      <w:r w:rsidRPr="00077FBB">
        <w:t>A.</w:t>
      </w:r>
      <w:r w:rsidRPr="00077FBB">
        <w:rPr>
          <w:b/>
        </w:rPr>
        <w:tab/>
      </w:r>
      <w:r w:rsidRPr="00077FBB">
        <w:t xml:space="preserve">Yes.  Employees of NEET direct charge all affiliate expenses.  </w:t>
      </w:r>
      <w:r w:rsidR="009F1D77">
        <w:t>FPL and NEER use the three methodologies, direct billed, direct assigned and allocated, when charging all affiliates.</w:t>
      </w:r>
    </w:p>
    <w:p w:rsidR="002B3752" w:rsidRPr="00F261C0" w:rsidRDefault="002B3752">
      <w:pPr>
        <w:pStyle w:val="BodyTextIndent"/>
        <w:ind w:firstLine="0"/>
      </w:pPr>
    </w:p>
    <w:p w:rsidR="002B3752" w:rsidRPr="00F261C0" w:rsidRDefault="002B3752" w:rsidP="003E112C">
      <w:pPr>
        <w:pStyle w:val="PCROutline1"/>
      </w:pPr>
      <w:bookmarkStart w:id="36" w:name="_Toc309033261"/>
      <w:bookmarkStart w:id="37" w:name="_Toc325020704"/>
      <w:r w:rsidRPr="00F261C0">
        <w:t>AFFILIATE EXPENSE COST CONTROLS</w:t>
      </w:r>
      <w:bookmarkEnd w:id="36"/>
      <w:bookmarkEnd w:id="37"/>
    </w:p>
    <w:p w:rsidR="002B3752" w:rsidRPr="00857347" w:rsidRDefault="002B3752" w:rsidP="00B1281C">
      <w:pPr>
        <w:pStyle w:val="BodyTextIndent"/>
        <w:rPr>
          <w:rFonts w:ascii="Times New Roman Bold" w:hAnsi="Times New Roman Bold"/>
          <w:b/>
          <w:caps/>
        </w:rPr>
      </w:pPr>
      <w:r w:rsidRPr="00857347">
        <w:rPr>
          <w:rFonts w:ascii="Times New Roman Bold" w:hAnsi="Times New Roman Bold"/>
          <w:b/>
          <w:caps/>
        </w:rPr>
        <w:t>Q.</w:t>
      </w:r>
      <w:r w:rsidRPr="00857347">
        <w:rPr>
          <w:rFonts w:ascii="Times New Roman Bold" w:hAnsi="Times New Roman Bold"/>
          <w:b/>
          <w:caps/>
        </w:rPr>
        <w:tab/>
      </w:r>
      <w:r w:rsidR="00686B77">
        <w:rPr>
          <w:rFonts w:ascii="Times New Roman Bold" w:hAnsi="Times New Roman Bold"/>
          <w:b/>
          <w:caps/>
        </w:rPr>
        <w:t xml:space="preserve">WHAT </w:t>
      </w:r>
      <w:r w:rsidRPr="00857347">
        <w:rPr>
          <w:rFonts w:ascii="Times New Roman Bold" w:hAnsi="Times New Roman Bold"/>
          <w:b/>
          <w:caps/>
        </w:rPr>
        <w:t xml:space="preserve">processes and controls </w:t>
      </w:r>
      <w:r w:rsidR="00686B77">
        <w:rPr>
          <w:rFonts w:ascii="Times New Roman Bold" w:hAnsi="Times New Roman Bold"/>
          <w:b/>
          <w:caps/>
        </w:rPr>
        <w:t>HAS CONE STAR INSTITUTED TO</w:t>
      </w:r>
      <w:r w:rsidRPr="00857347">
        <w:rPr>
          <w:rFonts w:ascii="Times New Roman Bold" w:hAnsi="Times New Roman Bold"/>
          <w:b/>
          <w:caps/>
        </w:rPr>
        <w:t xml:space="preserve"> ensure </w:t>
      </w:r>
      <w:r w:rsidR="00686B77">
        <w:rPr>
          <w:rFonts w:ascii="Times New Roman Bold" w:hAnsi="Times New Roman Bold"/>
          <w:b/>
          <w:caps/>
        </w:rPr>
        <w:t>THAT ITS</w:t>
      </w:r>
      <w:r w:rsidRPr="00857347">
        <w:rPr>
          <w:rFonts w:ascii="Times New Roman Bold" w:hAnsi="Times New Roman Bold"/>
          <w:b/>
          <w:caps/>
        </w:rPr>
        <w:t xml:space="preserve"> affiliate expenses are reasonable and necessary?</w:t>
      </w:r>
    </w:p>
    <w:p w:rsidR="002B3752" w:rsidRDefault="002B3752" w:rsidP="00894DBF">
      <w:pPr>
        <w:pStyle w:val="BodyTextIndent"/>
      </w:pPr>
      <w:r>
        <w:t>A.</w:t>
      </w:r>
      <w:r>
        <w:tab/>
      </w:r>
      <w:r w:rsidR="0068432D">
        <w:t>As Lone Star’s corporate services support organization responsible for affiliate transaction accounting, billing, reviews and controls, NEET Business Management has assisted Lone Star with developing, implementing and maintaining processes to ensure that affiliate expenses are reasonable and necessary.  Please refer to Schedule V-K-</w:t>
      </w:r>
      <w:r w:rsidR="00EC42D5">
        <w:t>10 and this section</w:t>
      </w:r>
      <w:r w:rsidR="0068432D">
        <w:t xml:space="preserve"> of my </w:t>
      </w:r>
      <w:r w:rsidR="005C3CA6">
        <w:t xml:space="preserve">amended </w:t>
      </w:r>
      <w:r w:rsidR="0068432D">
        <w:t>testimony for a more detailed description of the processes and controls being collaboratively utilized by Lone Star and NEET Business Management</w:t>
      </w:r>
      <w:r w:rsidR="00B36DF6">
        <w:t xml:space="preserve">.  </w:t>
      </w:r>
      <w:r>
        <w:t xml:space="preserve">  </w:t>
      </w:r>
    </w:p>
    <w:p w:rsidR="00322259" w:rsidRDefault="00322259" w:rsidP="000E3A08">
      <w:pPr>
        <w:pStyle w:val="BodyTextIndent"/>
        <w:suppressLineNumbers/>
      </w:pPr>
    </w:p>
    <w:p w:rsidR="002B3752" w:rsidRPr="007D4537" w:rsidRDefault="002B3752" w:rsidP="007D4537">
      <w:pPr>
        <w:pStyle w:val="BodyTextIndent"/>
        <w:rPr>
          <w:b/>
        </w:rPr>
      </w:pPr>
      <w:r w:rsidRPr="007D4537">
        <w:rPr>
          <w:b/>
        </w:rPr>
        <w:lastRenderedPageBreak/>
        <w:t>Q.</w:t>
      </w:r>
      <w:r w:rsidRPr="007D4537">
        <w:rPr>
          <w:b/>
        </w:rPr>
        <w:tab/>
      </w:r>
      <w:r w:rsidR="00117837">
        <w:rPr>
          <w:b/>
        </w:rPr>
        <w:t xml:space="preserve">PLEASE DISCUSS THE CONTROLS AND PROCESSES USED BY </w:t>
      </w:r>
      <w:r w:rsidRPr="007D4537">
        <w:rPr>
          <w:b/>
        </w:rPr>
        <w:t xml:space="preserve">LONE STAR </w:t>
      </w:r>
      <w:r w:rsidR="00117837">
        <w:rPr>
          <w:b/>
        </w:rPr>
        <w:t>TO ENSURE THE</w:t>
      </w:r>
      <w:r w:rsidRPr="007D4537">
        <w:rPr>
          <w:b/>
        </w:rPr>
        <w:t xml:space="preserve"> REASONABLENESS </w:t>
      </w:r>
      <w:r w:rsidR="00117837">
        <w:rPr>
          <w:b/>
        </w:rPr>
        <w:t xml:space="preserve">AND ACCURACY </w:t>
      </w:r>
      <w:r w:rsidRPr="007D4537">
        <w:rPr>
          <w:b/>
        </w:rPr>
        <w:t>OF CHARGES FROM ITS AFFILIATES</w:t>
      </w:r>
      <w:r w:rsidR="000500C5">
        <w:rPr>
          <w:b/>
        </w:rPr>
        <w:t>.</w:t>
      </w:r>
    </w:p>
    <w:p w:rsidR="002B3752" w:rsidRPr="007D4537" w:rsidRDefault="002B3752" w:rsidP="007D4537">
      <w:pPr>
        <w:pStyle w:val="BodyTextIndent"/>
      </w:pPr>
      <w:r w:rsidRPr="007D4537">
        <w:t>A.</w:t>
      </w:r>
      <w:r w:rsidRPr="007D4537">
        <w:tab/>
        <w:t>Lone Star, in conjunction with its affiliates, has instituted controls and processes to ensure the charges received from its affiliates are accurate and reasonable.  Schedule V</w:t>
      </w:r>
      <w:r w:rsidR="00B36DF6">
        <w:t>-</w:t>
      </w:r>
      <w:r w:rsidRPr="007D4537">
        <w:t>K-7 provides more detail as to the reasonableness of each cost and Schedule V</w:t>
      </w:r>
      <w:r w:rsidR="00B36DF6">
        <w:t>-</w:t>
      </w:r>
      <w:r w:rsidRPr="007D4537">
        <w:t xml:space="preserve">K-10 explains the applicable control processes. </w:t>
      </w:r>
      <w:r>
        <w:t xml:space="preserve"> </w:t>
      </w:r>
      <w:r w:rsidRPr="0018375D">
        <w:t xml:space="preserve">Further, Lone Star has a Code of Conduct that prohibits the subsidization of any affiliate.  The </w:t>
      </w:r>
      <w:r>
        <w:t>C</w:t>
      </w:r>
      <w:r w:rsidRPr="0018375D">
        <w:t xml:space="preserve">ode requires </w:t>
      </w:r>
      <w:r w:rsidR="000500C5">
        <w:t xml:space="preserve">that </w:t>
      </w:r>
      <w:r w:rsidRPr="0018375D">
        <w:t>goods and services purchased from affiliates be purchased at a fair and reasonable price that reflects the market value of that good or service.  All employees who work on Lone Star projects or activities take the Code of Conduct training.</w:t>
      </w:r>
    </w:p>
    <w:p w:rsidR="002B3752" w:rsidRPr="007D4537" w:rsidRDefault="002B3752" w:rsidP="007D4537">
      <w:pPr>
        <w:pStyle w:val="BodyTextIndent"/>
        <w:ind w:firstLine="0"/>
      </w:pPr>
    </w:p>
    <w:p w:rsidR="002B3752" w:rsidRPr="007D4537" w:rsidRDefault="002B3752" w:rsidP="007D4537">
      <w:pPr>
        <w:pStyle w:val="BodyTextIndent"/>
        <w:ind w:firstLine="0"/>
      </w:pPr>
      <w:r w:rsidRPr="007D4537">
        <w:t>In short, there are f</w:t>
      </w:r>
      <w:r w:rsidR="00C87F8B">
        <w:t>ive</w:t>
      </w:r>
      <w:r w:rsidRPr="007D4537">
        <w:t xml:space="preserve"> tiers of controls with respect to charges and services from affiliated companies:   </w:t>
      </w:r>
    </w:p>
    <w:p w:rsidR="002B3752" w:rsidRPr="007D4537" w:rsidRDefault="002B3752" w:rsidP="0008026E">
      <w:pPr>
        <w:pStyle w:val="BodyTextIndent"/>
        <w:numPr>
          <w:ilvl w:val="0"/>
          <w:numId w:val="3"/>
        </w:numPr>
        <w:spacing w:line="240" w:lineRule="auto"/>
        <w:ind w:left="1800"/>
      </w:pPr>
      <w:r w:rsidRPr="007D4537">
        <w:t>Tier 1: Corporate Support Services Agreements – agreements that define the services to be provided Lone Star.  The agreements describe the process for providing services and payment.</w:t>
      </w:r>
    </w:p>
    <w:p w:rsidR="002B3752" w:rsidRPr="007D4537" w:rsidRDefault="002B3752" w:rsidP="0008026E">
      <w:pPr>
        <w:pStyle w:val="BodyTextIndent"/>
        <w:spacing w:line="240" w:lineRule="auto"/>
        <w:ind w:left="1800" w:hanging="360"/>
      </w:pPr>
    </w:p>
    <w:p w:rsidR="002B3752" w:rsidRPr="007D4537" w:rsidRDefault="002B3752" w:rsidP="0008026E">
      <w:pPr>
        <w:pStyle w:val="BodyTextIndent"/>
        <w:numPr>
          <w:ilvl w:val="0"/>
          <w:numId w:val="3"/>
        </w:numPr>
        <w:spacing w:line="240" w:lineRule="auto"/>
        <w:ind w:left="1800"/>
      </w:pPr>
      <w:r w:rsidRPr="007D4537">
        <w:t xml:space="preserve">Tier 2: The Budget Process – on an annual basis, Lone Star meets with the affiliate service providers to </w:t>
      </w:r>
      <w:r w:rsidR="002575BD">
        <w:t>define</w:t>
      </w:r>
      <w:r w:rsidRPr="007D4537">
        <w:t xml:space="preserve"> the services needed and </w:t>
      </w:r>
      <w:r w:rsidR="002575BD">
        <w:t xml:space="preserve">get a cost </w:t>
      </w:r>
      <w:r w:rsidRPr="007D4537">
        <w:t>estimate for those services</w:t>
      </w:r>
      <w:r w:rsidR="002575BD">
        <w:t xml:space="preserve"> to include in the budget</w:t>
      </w:r>
      <w:r w:rsidRPr="007D4537">
        <w:t>.  For allocated costs, NEER and FPL meet with Lone Star and NEET Business Management staff to review the cost pools and drivers to determine whether the allocated costs are relevant to Lone Star and to update the drivers.</w:t>
      </w:r>
    </w:p>
    <w:p w:rsidR="002B3752" w:rsidRPr="007D4537" w:rsidRDefault="002B3752" w:rsidP="0008026E">
      <w:pPr>
        <w:pStyle w:val="BodyTextIndent"/>
        <w:spacing w:line="240" w:lineRule="auto"/>
        <w:ind w:left="1800" w:hanging="360"/>
      </w:pPr>
    </w:p>
    <w:p w:rsidR="002B3752" w:rsidRPr="007D4537" w:rsidRDefault="002B3752" w:rsidP="0008026E">
      <w:pPr>
        <w:pStyle w:val="BodyTextIndent"/>
        <w:numPr>
          <w:ilvl w:val="0"/>
          <w:numId w:val="3"/>
        </w:numPr>
        <w:spacing w:line="240" w:lineRule="auto"/>
        <w:ind w:left="1800"/>
      </w:pPr>
      <w:r w:rsidRPr="007D4537">
        <w:t xml:space="preserve">Tier 3: The Monthly Invoicing and Review Process – on a monthly basis, each affiliate provides a report of the charges being billed to </w:t>
      </w:r>
      <w:r w:rsidRPr="007D4537">
        <w:lastRenderedPageBreak/>
        <w:t>Lone Star and documentation necessary to support the charges, which is then reviewed by Lone Star for approval.</w:t>
      </w:r>
    </w:p>
    <w:p w:rsidR="002B3752" w:rsidRPr="007D4537" w:rsidRDefault="002B3752" w:rsidP="0008026E">
      <w:pPr>
        <w:pStyle w:val="BodyTextIndent"/>
        <w:spacing w:line="240" w:lineRule="auto"/>
        <w:ind w:left="1800" w:hanging="360"/>
      </w:pPr>
    </w:p>
    <w:p w:rsidR="002B3752" w:rsidRPr="0020276B" w:rsidRDefault="002B3752" w:rsidP="0008026E">
      <w:pPr>
        <w:pStyle w:val="BodyTextIndent"/>
        <w:numPr>
          <w:ilvl w:val="0"/>
          <w:numId w:val="3"/>
        </w:numPr>
        <w:spacing w:line="240" w:lineRule="auto"/>
        <w:ind w:left="1800"/>
        <w:rPr>
          <w:b/>
        </w:rPr>
      </w:pPr>
      <w:r w:rsidRPr="007D4537">
        <w:t>Tier 4: Budget Oversight – Lone Star and NEET Business Management staff regularly compare budgeted amounts to actual costs incurred.  Any material deviations are investigated and discussed with Lone Star’s management team so that appropriate response measures can be taken in a timely manner.</w:t>
      </w:r>
    </w:p>
    <w:p w:rsidR="0020276B" w:rsidRDefault="0020276B" w:rsidP="0008026E">
      <w:pPr>
        <w:pStyle w:val="ListParagraph"/>
        <w:ind w:left="1800" w:hanging="360"/>
        <w:rPr>
          <w:b/>
        </w:rPr>
      </w:pPr>
    </w:p>
    <w:p w:rsidR="0020276B" w:rsidRPr="0034505E" w:rsidRDefault="0020276B" w:rsidP="0008026E">
      <w:pPr>
        <w:pStyle w:val="BodyTextIndent"/>
        <w:numPr>
          <w:ilvl w:val="0"/>
          <w:numId w:val="3"/>
        </w:numPr>
        <w:spacing w:line="240" w:lineRule="auto"/>
        <w:ind w:left="1800"/>
      </w:pPr>
      <w:r w:rsidRPr="0034505E">
        <w:t>Tier 5: Internal and External Audits and Reviews</w:t>
      </w:r>
      <w:r w:rsidR="00427E19" w:rsidRPr="0034505E">
        <w:t xml:space="preserve"> – Lone Star is subject to periodic internal and external audits and reviews as determined by company policy, contractual agreements and Lone Star’s Code of Conduct.</w:t>
      </w:r>
    </w:p>
    <w:p w:rsidR="002B3752" w:rsidRPr="00857347" w:rsidRDefault="002B3752" w:rsidP="00857347">
      <w:pPr>
        <w:pStyle w:val="BodyTextIndent"/>
        <w:spacing w:line="240" w:lineRule="auto"/>
        <w:ind w:left="0" w:firstLine="0"/>
        <w:rPr>
          <w:b/>
        </w:rPr>
      </w:pPr>
    </w:p>
    <w:p w:rsidR="002B3752" w:rsidRDefault="002B3752" w:rsidP="007D4537">
      <w:pPr>
        <w:pStyle w:val="BodyTextIndent"/>
        <w:ind w:firstLine="0"/>
      </w:pPr>
      <w:r>
        <w:t xml:space="preserve">I address each of these controls separately below.  </w:t>
      </w:r>
      <w:r w:rsidR="00A26718">
        <w:t>The f</w:t>
      </w:r>
      <w:r>
        <w:t>igure below also depicts the manner in which the controls operate</w:t>
      </w:r>
      <w:r w:rsidR="002D3BE1">
        <w:t>.</w:t>
      </w:r>
      <w:r>
        <w:t xml:space="preserve"> </w:t>
      </w:r>
    </w:p>
    <w:p w:rsidR="00AB478A" w:rsidRDefault="00C15447">
      <w:pPr>
        <w:pStyle w:val="BodyTextIndent"/>
        <w:ind w:firstLine="0"/>
        <w:jc w:val="center"/>
        <w:rPr>
          <w:b/>
        </w:rPr>
      </w:pPr>
      <w:r>
        <w:rPr>
          <w:b/>
        </w:rPr>
        <w:t>Figure 4 – Cost Control Tiers</w:t>
      </w:r>
    </w:p>
    <w:p w:rsidR="00AB478A" w:rsidRPr="002516A8" w:rsidRDefault="006C247A" w:rsidP="008F1EFA">
      <w:pPr>
        <w:pStyle w:val="BodyTextIndent"/>
        <w:suppressLineNumbers/>
        <w:ind w:left="0" w:firstLine="0"/>
        <w:rPr>
          <w:b/>
          <w:noProof/>
          <w:sz w:val="20"/>
          <w:szCs w:val="20"/>
        </w:rPr>
      </w:pPr>
      <w:r>
        <w:object w:dxaOrig="7191" w:dyaOrig="5399">
          <v:shape id="_x0000_i1027" type="#_x0000_t75" style="width:412.75pt;height:311.45pt" o:ole="">
            <v:imagedata r:id="rId14" o:title=""/>
          </v:shape>
          <o:OLEObject Type="Embed" ProgID="PowerPoint.Show.12" ShapeID="_x0000_i1027" DrawAspect="Content" ObjectID="_1399985594" r:id="rId15"/>
        </w:object>
      </w:r>
      <w:bookmarkStart w:id="38" w:name="_Toc309033262"/>
      <w:r w:rsidR="00501615" w:rsidRPr="002516A8">
        <w:rPr>
          <w:b/>
          <w:noProof/>
          <w:sz w:val="20"/>
          <w:szCs w:val="20"/>
        </w:rPr>
        <w:t>LEGEND</w:t>
      </w:r>
    </w:p>
    <w:p w:rsidR="00AB478A" w:rsidRPr="002516A8" w:rsidRDefault="00501615" w:rsidP="008F1EFA">
      <w:pPr>
        <w:suppressLineNumbers/>
        <w:jc w:val="left"/>
        <w:rPr>
          <w:noProof/>
          <w:sz w:val="20"/>
          <w:szCs w:val="20"/>
        </w:rPr>
      </w:pPr>
      <w:r w:rsidRPr="002516A8">
        <w:rPr>
          <w:b/>
          <w:noProof/>
          <w:sz w:val="20"/>
          <w:szCs w:val="20"/>
        </w:rPr>
        <w:t xml:space="preserve">↓  </w:t>
      </w:r>
      <w:r w:rsidRPr="002516A8">
        <w:rPr>
          <w:noProof/>
          <w:sz w:val="20"/>
          <w:szCs w:val="20"/>
        </w:rPr>
        <w:t>Services requested</w:t>
      </w:r>
      <w:r w:rsidR="000500C5" w:rsidRPr="002516A8">
        <w:rPr>
          <w:noProof/>
          <w:sz w:val="20"/>
          <w:szCs w:val="20"/>
        </w:rPr>
        <w:t xml:space="preserve"> by Lone Star.</w:t>
      </w:r>
    </w:p>
    <w:p w:rsidR="00AB478A" w:rsidRDefault="00501615" w:rsidP="008F1EFA">
      <w:pPr>
        <w:suppressLineNumbers/>
        <w:jc w:val="left"/>
        <w:rPr>
          <w:noProof/>
          <w:sz w:val="20"/>
          <w:szCs w:val="20"/>
        </w:rPr>
      </w:pPr>
      <w:r w:rsidRPr="002516A8">
        <w:rPr>
          <w:noProof/>
          <w:sz w:val="20"/>
          <w:szCs w:val="20"/>
        </w:rPr>
        <w:t>↑  Services provided</w:t>
      </w:r>
      <w:r w:rsidR="000500C5" w:rsidRPr="002516A8">
        <w:rPr>
          <w:noProof/>
          <w:sz w:val="20"/>
          <w:szCs w:val="20"/>
        </w:rPr>
        <w:t xml:space="preserve"> by aff</w:t>
      </w:r>
      <w:r w:rsidR="00563144" w:rsidRPr="002516A8">
        <w:rPr>
          <w:noProof/>
          <w:sz w:val="20"/>
          <w:szCs w:val="20"/>
        </w:rPr>
        <w:t>i</w:t>
      </w:r>
      <w:r w:rsidR="000500C5" w:rsidRPr="002516A8">
        <w:rPr>
          <w:noProof/>
          <w:sz w:val="20"/>
          <w:szCs w:val="20"/>
        </w:rPr>
        <w:t>liates.</w:t>
      </w:r>
      <w:r w:rsidRPr="002516A8">
        <w:rPr>
          <w:noProof/>
          <w:sz w:val="20"/>
          <w:szCs w:val="20"/>
        </w:rPr>
        <w:t xml:space="preserve"> </w:t>
      </w:r>
    </w:p>
    <w:p w:rsidR="002B3752" w:rsidRPr="00ED1EBB" w:rsidRDefault="002B3752" w:rsidP="009F7D6C">
      <w:pPr>
        <w:pStyle w:val="PCROutline2"/>
        <w:numPr>
          <w:ilvl w:val="1"/>
          <w:numId w:val="8"/>
        </w:numPr>
        <w:rPr>
          <w:u w:val="single"/>
        </w:rPr>
      </w:pPr>
      <w:bookmarkStart w:id="39" w:name="_Toc325020705"/>
      <w:r w:rsidRPr="00ED1EBB">
        <w:rPr>
          <w:u w:val="single"/>
        </w:rPr>
        <w:lastRenderedPageBreak/>
        <w:t>Corporate Support Services Agreements</w:t>
      </w:r>
      <w:bookmarkEnd w:id="38"/>
      <w:bookmarkEnd w:id="39"/>
    </w:p>
    <w:p w:rsidR="002B3752" w:rsidRPr="007D4537" w:rsidRDefault="002B3752" w:rsidP="00857347">
      <w:pPr>
        <w:pStyle w:val="BodyTextIndent"/>
        <w:ind w:left="0" w:firstLine="0"/>
        <w:rPr>
          <w:b/>
        </w:rPr>
      </w:pPr>
      <w:r w:rsidRPr="007D4537">
        <w:rPr>
          <w:b/>
        </w:rPr>
        <w:t>Q.</w:t>
      </w:r>
      <w:r w:rsidRPr="007D4537">
        <w:rPr>
          <w:b/>
        </w:rPr>
        <w:tab/>
        <w:t xml:space="preserve">WHAT IS A CORPORATE SUPPORT SERVICES AGREEMENT?  </w:t>
      </w:r>
    </w:p>
    <w:p w:rsidR="002B3752" w:rsidRDefault="002B3752" w:rsidP="00857347">
      <w:pPr>
        <w:pStyle w:val="BodyTextIndent"/>
      </w:pPr>
      <w:r w:rsidRPr="007D4537">
        <w:t>A.</w:t>
      </w:r>
      <w:r w:rsidRPr="007D4537">
        <w:tab/>
        <w:t xml:space="preserve">In </w:t>
      </w:r>
      <w:r>
        <w:t>C</w:t>
      </w:r>
      <w:r w:rsidRPr="007D4537">
        <w:t>ompliance with Commission Rule 25.94(e), Lone Star and its affiliate service providers have entered into corporate support service agreements.  The agreements memorialize the terms and conditions by which the affiliate service providers will perform support services for Lone Star.</w:t>
      </w:r>
    </w:p>
    <w:p w:rsidR="002B3752" w:rsidRDefault="002B3752" w:rsidP="00857347">
      <w:pPr>
        <w:pStyle w:val="BodyTextIndent"/>
      </w:pPr>
    </w:p>
    <w:p w:rsidR="002B3752" w:rsidRPr="00077FBB" w:rsidRDefault="002B3752" w:rsidP="00077FBB">
      <w:pPr>
        <w:pStyle w:val="BodyTextIndent"/>
      </w:pPr>
      <w:r w:rsidRPr="00077FBB">
        <w:rPr>
          <w:b/>
        </w:rPr>
        <w:t>Q.</w:t>
      </w:r>
      <w:r w:rsidRPr="00077FBB">
        <w:rPr>
          <w:b/>
        </w:rPr>
        <w:tab/>
      </w:r>
      <w:r>
        <w:rPr>
          <w:b/>
        </w:rPr>
        <w:t>HOW IS LONE STAR CURRENTLY USING</w:t>
      </w:r>
      <w:r w:rsidRPr="00077FBB">
        <w:rPr>
          <w:b/>
        </w:rPr>
        <w:t xml:space="preserve"> CORPORATE SUPPORT SERVICES AGREEMENTS AND WILL THEY BE USED IN THE FUTURE?</w:t>
      </w:r>
    </w:p>
    <w:p w:rsidR="002B3752" w:rsidRDefault="002B3752" w:rsidP="00077FBB">
      <w:pPr>
        <w:pStyle w:val="BodyTextIndent"/>
      </w:pPr>
      <w:r w:rsidRPr="00077FBB">
        <w:t>A.</w:t>
      </w:r>
      <w:r w:rsidRPr="00077FBB">
        <w:tab/>
      </w:r>
      <w:r>
        <w:t>Lone Star has entered into corporate support service</w:t>
      </w:r>
      <w:r w:rsidRPr="00077FBB">
        <w:t xml:space="preserve"> agreements with NEET, NEER and FPL for affiliate services.  </w:t>
      </w:r>
      <w:r>
        <w:t xml:space="preserve">These agreements detail the services provided by each affiliate and specify any methodologies for allowed costs.  They were negotiated agreements and can be revised should Lone Star’s needs or the affiliate’s ability to provide those services change in the future.  </w:t>
      </w:r>
      <w:r w:rsidR="005E5DB0">
        <w:t xml:space="preserve">Lone Star is in the process of updating the NEET </w:t>
      </w:r>
      <w:r w:rsidR="00B67D4D">
        <w:t xml:space="preserve">and FPL </w:t>
      </w:r>
      <w:r w:rsidR="005E5DB0">
        <w:t>corporate support service agreement</w:t>
      </w:r>
      <w:r w:rsidR="005046BA">
        <w:t>s</w:t>
      </w:r>
      <w:r w:rsidR="005E5DB0">
        <w:t xml:space="preserve"> to reflect </w:t>
      </w:r>
      <w:r w:rsidR="004C15FD">
        <w:t xml:space="preserve">recent </w:t>
      </w:r>
      <w:r w:rsidR="005E5DB0">
        <w:t>change</w:t>
      </w:r>
      <w:r w:rsidR="005046BA">
        <w:t>s</w:t>
      </w:r>
      <w:r w:rsidR="005E5DB0">
        <w:t xml:space="preserve"> regarding performance of the accounting </w:t>
      </w:r>
      <w:r w:rsidR="00B67D4D">
        <w:t xml:space="preserve">and treasury </w:t>
      </w:r>
      <w:r w:rsidR="005E5DB0">
        <w:t>function</w:t>
      </w:r>
      <w:r w:rsidR="005046BA">
        <w:t>s</w:t>
      </w:r>
      <w:r w:rsidR="005E5DB0">
        <w:t xml:space="preserve">.  </w:t>
      </w:r>
      <w:r>
        <w:t xml:space="preserve">Additionally, </w:t>
      </w:r>
      <w:r w:rsidRPr="00077FBB">
        <w:t xml:space="preserve">Lone Star makes its corporate support services agreements available in accordance with Commission Rule 25.84 “Annual Reporting of Affiliate Transactions for Electric Utilities” which requires an annual report of affiliate activities for the prior calendar year.  Copies of the </w:t>
      </w:r>
      <w:r w:rsidR="005E5DB0">
        <w:t>current</w:t>
      </w:r>
      <w:r w:rsidRPr="00077FBB">
        <w:t xml:space="preserve"> agreements between Lone Star and each affiliate service provider, NEET, NEER</w:t>
      </w:r>
      <w:r w:rsidR="002516A8">
        <w:t>,</w:t>
      </w:r>
      <w:r w:rsidRPr="00077FBB">
        <w:t xml:space="preserve"> and FPL, respectively, a</w:t>
      </w:r>
      <w:r>
        <w:t>re attached as Exhibit CLD-4</w:t>
      </w:r>
      <w:r w:rsidR="008D266B">
        <w:t>A, B and C</w:t>
      </w:r>
      <w:r>
        <w:t xml:space="preserve">.  </w:t>
      </w:r>
    </w:p>
    <w:p w:rsidR="002B3752" w:rsidRPr="00ED1EBB" w:rsidRDefault="002B3752" w:rsidP="009F7D6C">
      <w:pPr>
        <w:pStyle w:val="PCROutline2"/>
        <w:keepNext/>
        <w:numPr>
          <w:ilvl w:val="1"/>
          <w:numId w:val="8"/>
        </w:numPr>
        <w:rPr>
          <w:u w:val="single"/>
        </w:rPr>
      </w:pPr>
      <w:bookmarkStart w:id="40" w:name="_Toc309033263"/>
      <w:bookmarkStart w:id="41" w:name="_Toc325020706"/>
      <w:r w:rsidRPr="00ED1EBB">
        <w:rPr>
          <w:u w:val="single"/>
        </w:rPr>
        <w:lastRenderedPageBreak/>
        <w:t>The Budget Process</w:t>
      </w:r>
      <w:bookmarkEnd w:id="40"/>
      <w:bookmarkEnd w:id="41"/>
    </w:p>
    <w:p w:rsidR="002B3752" w:rsidRPr="007D4537" w:rsidRDefault="002B3752" w:rsidP="00ED1EBB">
      <w:pPr>
        <w:pStyle w:val="BodyTextIndent"/>
        <w:keepNext/>
        <w:rPr>
          <w:b/>
        </w:rPr>
      </w:pPr>
      <w:r w:rsidRPr="007D4537">
        <w:rPr>
          <w:b/>
        </w:rPr>
        <w:t>Q.</w:t>
      </w:r>
      <w:r w:rsidRPr="007D4537">
        <w:rPr>
          <w:b/>
        </w:rPr>
        <w:tab/>
        <w:t xml:space="preserve">HOW DOES LONE STAR DETERMINE WHAT SERVICES AND WHAT LEVEL OF SERVICES ARE TO BE PROVIDED BY THE NEET, NEER AND FPL CORPORATE SUPPORT SERVICES ORGANIZATIONS? </w:t>
      </w:r>
    </w:p>
    <w:p w:rsidR="002B3752" w:rsidRDefault="002B3752" w:rsidP="00ED1EBB">
      <w:pPr>
        <w:pStyle w:val="BodyTextIndent"/>
        <w:keepNext/>
      </w:pPr>
      <w:r w:rsidRPr="007D4537">
        <w:t>A.</w:t>
      </w:r>
      <w:r w:rsidRPr="007D4537">
        <w:tab/>
        <w:t xml:space="preserve">As part of the annual budget planning process, Lone Star meets with the affiliate service providers to identify </w:t>
      </w:r>
      <w:r w:rsidR="00756D6F">
        <w:t xml:space="preserve">the level of </w:t>
      </w:r>
      <w:r w:rsidRPr="007D4537">
        <w:t xml:space="preserve">services needed for the upcoming year.  Allocated costs are carefully reviewed, where both the pool of costs and the allocators (cost drivers) are evaluated for reasonableness and appropriateness with respect to the services benefiting Lone Star.  The planning results in an estimated cost for affiliate services, which becomes an input to Lone Star’s annual budget.  The budgets are then approved by Lone Star, NEET, NEER and FPL management.  When new or additional support needs are identified or changes in the plan occur, Lone Star contacts the NEET Business Management Analyst responsible for affiliate transaction accounting to obtain the appropriate charge account, </w:t>
      </w:r>
      <w:r w:rsidR="00552836">
        <w:t>either</w:t>
      </w:r>
      <w:r w:rsidRPr="007D4537">
        <w:t xml:space="preserve"> a WBS </w:t>
      </w:r>
      <w:r w:rsidR="00B50F17">
        <w:t>E</w:t>
      </w:r>
      <w:r w:rsidRPr="007D4537">
        <w:t>lement</w:t>
      </w:r>
      <w:r w:rsidR="00552836">
        <w:t xml:space="preserve"> for NEET or NEER employees or an Internal Order for FPL employees</w:t>
      </w:r>
      <w:r w:rsidRPr="007D4537">
        <w:t>.  The charge account determination is based on the type of service being requested and the affiliate company performing the work.  A charge account is either set up or identified from the list of existing accounts and provided to the affiliate staff providing services.  This process is used by both FPL and NEER to allow Lone Star to control and manage the work performed by its affiliates.</w:t>
      </w:r>
    </w:p>
    <w:p w:rsidR="00DE0099" w:rsidRDefault="00DE0099" w:rsidP="00DE0099">
      <w:pPr>
        <w:pStyle w:val="BodyTextIndent"/>
        <w:suppressLineNumbers/>
        <w:ind w:firstLine="0"/>
      </w:pPr>
    </w:p>
    <w:p w:rsidR="002B3752" w:rsidRDefault="002B3752" w:rsidP="0018375D">
      <w:pPr>
        <w:pStyle w:val="BodyTextIndent"/>
        <w:ind w:firstLine="0"/>
      </w:pPr>
      <w:r w:rsidRPr="007D4537">
        <w:lastRenderedPageBreak/>
        <w:t xml:space="preserve">I am directly involved in the process of developing the annual budget for Lone Star’s corporate shared services support needs.  </w:t>
      </w:r>
      <w:r w:rsidR="00B945CA">
        <w:t xml:space="preserve">My department works with Lone Star and the affiliate service providers to </w:t>
      </w:r>
      <w:r w:rsidR="009E5550">
        <w:t>identify what services will be requested for the upcoming year and how much the requested services will cost.</w:t>
      </w:r>
      <w:r w:rsidR="00B945CA">
        <w:t xml:space="preserve">  </w:t>
      </w:r>
      <w:r w:rsidRPr="007D4537">
        <w:t xml:space="preserve">All </w:t>
      </w:r>
      <w:r w:rsidR="00954A51">
        <w:t xml:space="preserve">of Lone Star’s </w:t>
      </w:r>
      <w:r w:rsidRPr="007D4537">
        <w:t xml:space="preserve">budget assumptions and final cost estimates require Lone Star’s approval.    </w:t>
      </w:r>
    </w:p>
    <w:p w:rsidR="002B3752" w:rsidRPr="007D4537" w:rsidRDefault="002B3752" w:rsidP="00077FBB">
      <w:pPr>
        <w:pStyle w:val="BodyTextIndent"/>
      </w:pPr>
    </w:p>
    <w:p w:rsidR="002B3752" w:rsidRPr="00ED1EBB" w:rsidRDefault="002B3752" w:rsidP="009F7D6C">
      <w:pPr>
        <w:pStyle w:val="PCROutline2"/>
        <w:numPr>
          <w:ilvl w:val="1"/>
          <w:numId w:val="8"/>
        </w:numPr>
        <w:rPr>
          <w:u w:val="single"/>
        </w:rPr>
      </w:pPr>
      <w:bookmarkStart w:id="42" w:name="_Toc309033264"/>
      <w:bookmarkStart w:id="43" w:name="_Toc325020707"/>
      <w:r w:rsidRPr="00ED1EBB">
        <w:rPr>
          <w:u w:val="single"/>
        </w:rPr>
        <w:t>The Monthly Invoicing and Review Process</w:t>
      </w:r>
      <w:bookmarkEnd w:id="42"/>
      <w:bookmarkEnd w:id="43"/>
    </w:p>
    <w:p w:rsidR="002B3752" w:rsidRPr="007D4537" w:rsidRDefault="002B3752" w:rsidP="0018375D">
      <w:pPr>
        <w:pStyle w:val="BodyTextIndent"/>
        <w:rPr>
          <w:b/>
        </w:rPr>
      </w:pPr>
      <w:r w:rsidRPr="007D4537">
        <w:rPr>
          <w:b/>
        </w:rPr>
        <w:t>Q.</w:t>
      </w:r>
      <w:r w:rsidRPr="007D4537">
        <w:rPr>
          <w:b/>
        </w:rPr>
        <w:tab/>
        <w:t xml:space="preserve">WHAT CONTROLS DOES LONE STAR </w:t>
      </w:r>
      <w:r w:rsidR="00CB309A">
        <w:rPr>
          <w:b/>
        </w:rPr>
        <w:t>UTILIZE</w:t>
      </w:r>
      <w:r w:rsidRPr="007D4537">
        <w:rPr>
          <w:b/>
        </w:rPr>
        <w:t xml:space="preserve"> </w:t>
      </w:r>
      <w:r>
        <w:rPr>
          <w:b/>
        </w:rPr>
        <w:t xml:space="preserve">ON A MONTHLY BASIS </w:t>
      </w:r>
      <w:r w:rsidRPr="007D4537">
        <w:rPr>
          <w:b/>
        </w:rPr>
        <w:t>TO ENSURE PROPER BILLING OF AFFILIATE COSTS TO LONE STAR?</w:t>
      </w:r>
    </w:p>
    <w:p w:rsidR="002B3752" w:rsidRDefault="002B3752" w:rsidP="0018375D">
      <w:pPr>
        <w:pStyle w:val="BodyTextIndent"/>
      </w:pPr>
      <w:r w:rsidRPr="007D4537">
        <w:t>A.</w:t>
      </w:r>
      <w:r w:rsidRPr="007D4537">
        <w:tab/>
        <w:t xml:space="preserve">Lone Star establishes a WBS </w:t>
      </w:r>
      <w:r w:rsidR="001000C8">
        <w:t xml:space="preserve">Element </w:t>
      </w:r>
      <w:r w:rsidRPr="007D4537">
        <w:t xml:space="preserve">for any charges to be received from its affiliates.  The process for setting up a WBS </w:t>
      </w:r>
      <w:r w:rsidR="001000C8">
        <w:t xml:space="preserve">Element </w:t>
      </w:r>
      <w:r w:rsidRPr="007D4537">
        <w:t>includes identifying the purpose, FERC account and the appropriate affiliate company that will use the WBS</w:t>
      </w:r>
      <w:r w:rsidR="001000C8">
        <w:t xml:space="preserve"> Element</w:t>
      </w:r>
      <w:r w:rsidRPr="007D4537">
        <w:t>.  To ensure affiliate costs are properly billed, Lone Star then receives a monthly invoice or SAP accounting system generated report summarizing each affiliate’s charges (both direct and allocated) for that month.  Lone Star reviews the monthly invoices to ensure affiliate costs are properly billed.</w:t>
      </w:r>
    </w:p>
    <w:p w:rsidR="002B3752" w:rsidRPr="007D4537" w:rsidRDefault="002B3752" w:rsidP="00957E30">
      <w:pPr>
        <w:pStyle w:val="BodyTextIndent"/>
        <w:suppressLineNumbers/>
      </w:pPr>
      <w:r w:rsidRPr="007D4537">
        <w:t xml:space="preserve">  </w:t>
      </w:r>
    </w:p>
    <w:p w:rsidR="002B3752" w:rsidRPr="00ED1EBB" w:rsidRDefault="002B3752" w:rsidP="00957E30">
      <w:pPr>
        <w:pStyle w:val="PCROutline2"/>
        <w:keepNext/>
        <w:keepLines/>
        <w:numPr>
          <w:ilvl w:val="1"/>
          <w:numId w:val="8"/>
        </w:numPr>
        <w:rPr>
          <w:u w:val="single"/>
        </w:rPr>
      </w:pPr>
      <w:bookmarkStart w:id="44" w:name="_Toc309033265"/>
      <w:bookmarkStart w:id="45" w:name="_Toc325020708"/>
      <w:r w:rsidRPr="00ED1EBB">
        <w:rPr>
          <w:u w:val="single"/>
        </w:rPr>
        <w:lastRenderedPageBreak/>
        <w:t>Budget Oversight</w:t>
      </w:r>
      <w:bookmarkEnd w:id="44"/>
      <w:bookmarkEnd w:id="45"/>
    </w:p>
    <w:p w:rsidR="002B3752" w:rsidRPr="007D4537" w:rsidRDefault="002B3752" w:rsidP="00957E30">
      <w:pPr>
        <w:pStyle w:val="BodyTextIndent"/>
        <w:keepNext/>
        <w:keepLines/>
      </w:pPr>
      <w:r w:rsidRPr="007D4537">
        <w:rPr>
          <w:b/>
        </w:rPr>
        <w:t>Q.</w:t>
      </w:r>
      <w:r w:rsidRPr="007D4537">
        <w:rPr>
          <w:b/>
        </w:rPr>
        <w:tab/>
        <w:t>WHAT CONTROLS AND OVERSIGHT DOES NEET PROVIDE LONE STAR WITH RESPECT TO AFFILIATE TRANSACTIONS?</w:t>
      </w:r>
    </w:p>
    <w:p w:rsidR="002B3752" w:rsidRPr="007D4537" w:rsidRDefault="002B3752" w:rsidP="00957E30">
      <w:pPr>
        <w:pStyle w:val="BodyTextIndent"/>
        <w:keepNext/>
        <w:keepLines/>
      </w:pPr>
      <w:r w:rsidRPr="007D4537">
        <w:t>A.</w:t>
      </w:r>
      <w:r w:rsidRPr="007D4537">
        <w:tab/>
        <w:t>My department oversees the process for reviewing charges Lone Star receives from its affiliate companies.  When there are questions regarding a charge, my staff will access the SAP system for details on the specific transaction listed in the monthly billing summary, and assist Lone Star management and staff in determining the accuracy of the charge</w:t>
      </w:r>
      <w:r w:rsidR="00EC42D5">
        <w:t xml:space="preserve"> before Lone Star management provides their approval to accept the charge</w:t>
      </w:r>
      <w:r w:rsidRPr="007D4537">
        <w:t>.  In addition, my department is responsible for reviewing the monthly budget to actual reports and providing management a summary of any variances.</w:t>
      </w:r>
    </w:p>
    <w:p w:rsidR="002B3752" w:rsidRDefault="002B3752" w:rsidP="007D4537">
      <w:pPr>
        <w:pStyle w:val="BodyTextIndent"/>
        <w:ind w:firstLine="0"/>
      </w:pPr>
    </w:p>
    <w:p w:rsidR="0020276B" w:rsidRPr="000F3BB7" w:rsidRDefault="0020276B" w:rsidP="009F7D6C">
      <w:pPr>
        <w:pStyle w:val="PCROutline2"/>
        <w:numPr>
          <w:ilvl w:val="1"/>
          <w:numId w:val="8"/>
        </w:numPr>
        <w:rPr>
          <w:u w:val="single"/>
        </w:rPr>
      </w:pPr>
      <w:bookmarkStart w:id="46" w:name="_Toc325020709"/>
      <w:r w:rsidRPr="000F3BB7">
        <w:rPr>
          <w:u w:val="single"/>
        </w:rPr>
        <w:t>Internal and External Audits and Reviews</w:t>
      </w:r>
      <w:bookmarkEnd w:id="46"/>
    </w:p>
    <w:p w:rsidR="0020276B" w:rsidRPr="0020276B" w:rsidRDefault="0020276B" w:rsidP="0020276B">
      <w:pPr>
        <w:pStyle w:val="BodyTextIndent"/>
        <w:rPr>
          <w:b/>
        </w:rPr>
      </w:pPr>
      <w:r w:rsidRPr="007D4537">
        <w:rPr>
          <w:b/>
        </w:rPr>
        <w:t>Q.</w:t>
      </w:r>
      <w:r w:rsidRPr="007D4537">
        <w:rPr>
          <w:b/>
        </w:rPr>
        <w:tab/>
      </w:r>
      <w:r w:rsidR="00756D6F">
        <w:rPr>
          <w:b/>
        </w:rPr>
        <w:t>WILL LONE STAR</w:t>
      </w:r>
      <w:r>
        <w:rPr>
          <w:b/>
        </w:rPr>
        <w:t xml:space="preserve"> UNDERGO ANY INTERNAL OR EXTERNAL AUDITS OR REVIEWS</w:t>
      </w:r>
      <w:r w:rsidRPr="007D4537">
        <w:rPr>
          <w:b/>
        </w:rPr>
        <w:t>?</w:t>
      </w:r>
    </w:p>
    <w:p w:rsidR="0020276B" w:rsidRDefault="0020276B" w:rsidP="0020276B">
      <w:pPr>
        <w:pStyle w:val="BodyTextIndent"/>
      </w:pPr>
      <w:r w:rsidRPr="00427E19">
        <w:t>A.</w:t>
      </w:r>
      <w:r w:rsidRPr="00427E19">
        <w:tab/>
      </w:r>
      <w:r w:rsidR="00756D6F">
        <w:t xml:space="preserve">Yes.  </w:t>
      </w:r>
      <w:r w:rsidR="00427E19" w:rsidRPr="00427E19">
        <w:t>As discussed in Schedule V-K-10</w:t>
      </w:r>
      <w:r w:rsidR="009D3AB9">
        <w:t xml:space="preserve"> and in accordance with company policy</w:t>
      </w:r>
      <w:r w:rsidR="00427E19" w:rsidRPr="00427E19">
        <w:t>,</w:t>
      </w:r>
      <w:r w:rsidR="00427E19">
        <w:rPr>
          <w:b/>
        </w:rPr>
        <w:t xml:space="preserve"> </w:t>
      </w:r>
      <w:r w:rsidR="00427E19">
        <w:t xml:space="preserve">NextEra Energy’s </w:t>
      </w:r>
      <w:r w:rsidR="00427E19" w:rsidRPr="00417436">
        <w:t xml:space="preserve">Internal </w:t>
      </w:r>
      <w:r w:rsidR="00427E19">
        <w:t>A</w:t>
      </w:r>
      <w:r w:rsidR="00427E19" w:rsidRPr="00417436">
        <w:t>udit</w:t>
      </w:r>
      <w:r w:rsidR="00427E19">
        <w:t xml:space="preserve"> Department</w:t>
      </w:r>
      <w:r w:rsidR="00427E19" w:rsidRPr="00417436">
        <w:t xml:space="preserve"> performs periodic </w:t>
      </w:r>
      <w:r w:rsidR="00427E19">
        <w:t xml:space="preserve">audits or </w:t>
      </w:r>
      <w:r w:rsidR="00427E19" w:rsidRPr="00417436">
        <w:t xml:space="preserve">reviews of processes to </w:t>
      </w:r>
      <w:r w:rsidR="00427E19">
        <w:t>e</w:t>
      </w:r>
      <w:r w:rsidR="00427E19" w:rsidRPr="00417436">
        <w:t xml:space="preserve">nsure adequate controls </w:t>
      </w:r>
      <w:r w:rsidR="00427E19">
        <w:t xml:space="preserve">are in place </w:t>
      </w:r>
      <w:r w:rsidR="00427E19" w:rsidRPr="00417436">
        <w:t xml:space="preserve">and </w:t>
      </w:r>
      <w:r w:rsidR="009D3AB9">
        <w:t xml:space="preserve">to </w:t>
      </w:r>
      <w:r w:rsidR="00427E19" w:rsidRPr="00417436">
        <w:t>identify any potential efficienc</w:t>
      </w:r>
      <w:r w:rsidR="00427E19">
        <w:t>y opportunities</w:t>
      </w:r>
      <w:r w:rsidR="00427E19" w:rsidRPr="00417436">
        <w:t xml:space="preserve">.  The </w:t>
      </w:r>
      <w:r w:rsidR="00427E19">
        <w:t>i</w:t>
      </w:r>
      <w:r w:rsidR="00427E19" w:rsidRPr="00417436">
        <w:t xml:space="preserve">nternal </w:t>
      </w:r>
      <w:r w:rsidR="00427E19">
        <w:t>a</w:t>
      </w:r>
      <w:r w:rsidR="00427E19" w:rsidRPr="00417436">
        <w:t>udits</w:t>
      </w:r>
      <w:r w:rsidR="00427E19">
        <w:t>/reviews</w:t>
      </w:r>
      <w:r w:rsidR="00427E19" w:rsidRPr="00417436">
        <w:t xml:space="preserve"> are </w:t>
      </w:r>
      <w:r w:rsidR="00427E19">
        <w:t>performed at the request of i</w:t>
      </w:r>
      <w:r w:rsidR="00427E19" w:rsidRPr="00417436">
        <w:t>ndividual companies</w:t>
      </w:r>
      <w:r w:rsidR="00427E19">
        <w:t xml:space="preserve"> </w:t>
      </w:r>
      <w:r w:rsidR="00427E19" w:rsidRPr="00417436">
        <w:t xml:space="preserve">or </w:t>
      </w:r>
      <w:r w:rsidR="00427E19">
        <w:t>e</w:t>
      </w:r>
      <w:r w:rsidR="00427E19" w:rsidRPr="00417436">
        <w:t>xecutive</w:t>
      </w:r>
      <w:r w:rsidR="00427E19">
        <w:t>s</w:t>
      </w:r>
      <w:r w:rsidR="00427E19" w:rsidRPr="00417436">
        <w:t>.  There is no predefined schedule</w:t>
      </w:r>
      <w:r w:rsidR="00427E19">
        <w:t>;</w:t>
      </w:r>
      <w:r w:rsidR="00427E19" w:rsidRPr="00417436">
        <w:t xml:space="preserve"> audits are identified based on risk and need</w:t>
      </w:r>
      <w:r w:rsidR="00427E19">
        <w:t>.</w:t>
      </w:r>
    </w:p>
    <w:p w:rsidR="00427E19" w:rsidRDefault="00427E19" w:rsidP="000F3BB7">
      <w:pPr>
        <w:pStyle w:val="BodyTextIndent"/>
        <w:suppressLineNumbers/>
      </w:pPr>
    </w:p>
    <w:p w:rsidR="00427E19" w:rsidRPr="0020276B" w:rsidRDefault="00427E19" w:rsidP="001566A5">
      <w:pPr>
        <w:pStyle w:val="BodyTextIndent"/>
        <w:ind w:firstLine="0"/>
        <w:rPr>
          <w:b/>
        </w:rPr>
      </w:pPr>
      <w:r>
        <w:lastRenderedPageBreak/>
        <w:t xml:space="preserve">In addition, an independent audit of Lone Star’s financial statements will be performed on an annual basis per the terms of its financing agreement.  </w:t>
      </w:r>
      <w:r w:rsidR="000F3BB7">
        <w:t>A</w:t>
      </w:r>
      <w:r>
        <w:t xml:space="preserve"> compliance audit will </w:t>
      </w:r>
      <w:r w:rsidR="000F3BB7">
        <w:t xml:space="preserve">also </w:t>
      </w:r>
      <w:r>
        <w:t>be performed every three years as required by Lone Star’s Code of Conduct.</w:t>
      </w:r>
      <w:r w:rsidR="009D3AB9">
        <w:t xml:space="preserve">  </w:t>
      </w:r>
      <w:r w:rsidR="009D3AB9" w:rsidRPr="00427E19">
        <w:t xml:space="preserve">  </w:t>
      </w:r>
    </w:p>
    <w:p w:rsidR="0020276B" w:rsidRPr="0020276B" w:rsidRDefault="0020276B" w:rsidP="0020276B">
      <w:pPr>
        <w:pStyle w:val="BodyText"/>
      </w:pPr>
    </w:p>
    <w:p w:rsidR="002B3752" w:rsidRPr="007D4537" w:rsidRDefault="002B3752" w:rsidP="0018375D">
      <w:pPr>
        <w:pStyle w:val="BodyTextIndent"/>
        <w:rPr>
          <w:b/>
        </w:rPr>
      </w:pPr>
      <w:r w:rsidRPr="007D4537">
        <w:rPr>
          <w:b/>
        </w:rPr>
        <w:t>Q.</w:t>
      </w:r>
      <w:r w:rsidRPr="007D4537">
        <w:rPr>
          <w:b/>
        </w:rPr>
        <w:tab/>
        <w:t>HOW DO FINANCIAL SYSTEM CONTROLS ENSURE THAT AFFILIATE COSTS ARE CONTROLLED AND BILLED PROPERLY?</w:t>
      </w:r>
    </w:p>
    <w:p w:rsidR="002B3752" w:rsidRPr="007D4537" w:rsidRDefault="002B3752" w:rsidP="0018375D">
      <w:pPr>
        <w:pStyle w:val="BodyTextIndent"/>
      </w:pPr>
      <w:r w:rsidRPr="007D4537">
        <w:t>A.</w:t>
      </w:r>
      <w:r w:rsidRPr="007D4537">
        <w:tab/>
        <w:t xml:space="preserve">All of the affiliate companies use the SAP accounting system for recording and billing costs to Lone Star.  This provides an added control within the system for intercompany billings and consistency in the data and support provided.  </w:t>
      </w:r>
    </w:p>
    <w:p w:rsidR="002B3752" w:rsidRPr="007D4537" w:rsidRDefault="002B3752" w:rsidP="007D4537">
      <w:pPr>
        <w:pStyle w:val="BodyTextIndent"/>
        <w:ind w:firstLine="0"/>
        <w:rPr>
          <w:b/>
        </w:rPr>
      </w:pPr>
    </w:p>
    <w:p w:rsidR="002B3752" w:rsidRPr="007D4537" w:rsidRDefault="002B3752" w:rsidP="0018375D">
      <w:pPr>
        <w:pStyle w:val="BodyTextIndent"/>
        <w:rPr>
          <w:b/>
        </w:rPr>
      </w:pPr>
      <w:r w:rsidRPr="007D4537">
        <w:rPr>
          <w:b/>
        </w:rPr>
        <w:t>Q.</w:t>
      </w:r>
      <w:r w:rsidRPr="007D4537">
        <w:rPr>
          <w:b/>
        </w:rPr>
        <w:tab/>
        <w:t xml:space="preserve">ARE THE </w:t>
      </w:r>
      <w:r w:rsidR="00311C5E">
        <w:rPr>
          <w:b/>
        </w:rPr>
        <w:t>PRODUCTS AND SERVICES PROVIDED TO LONE STAR BY ITS AFFILIATES PRICED AT LEVELS THAT ARE FAIR, REASONABLE AND REFLECTIVE OF THE MARKET VALUE FOR THOSE PRODUCTS AND SERVICE</w:t>
      </w:r>
      <w:r w:rsidR="00CF4B89">
        <w:rPr>
          <w:b/>
        </w:rPr>
        <w:t>S</w:t>
      </w:r>
      <w:r w:rsidRPr="007D4537">
        <w:rPr>
          <w:b/>
        </w:rPr>
        <w:t>?</w:t>
      </w:r>
    </w:p>
    <w:p w:rsidR="00D64ED2" w:rsidRDefault="002B3752" w:rsidP="0018375D">
      <w:pPr>
        <w:pStyle w:val="BodyTextIndent"/>
      </w:pPr>
      <w:r w:rsidRPr="007D4537">
        <w:t>A.</w:t>
      </w:r>
      <w:r w:rsidRPr="007D4537">
        <w:tab/>
        <w:t xml:space="preserve">Yes.  NEET and NEER bill Lone Star at cost.  There is no profit or return included in the affiliate charges.  With respect to FPL charges, </w:t>
      </w:r>
      <w:r w:rsidR="00D64ED2">
        <w:t>t</w:t>
      </w:r>
      <w:r w:rsidR="00D64ED2" w:rsidRPr="007D4537">
        <w:t>he Florida Public Service Commission requires that FPL charge affiliates the higher of cost or market when billing for goods and/or corporate support services.</w:t>
      </w:r>
      <w:r w:rsidR="00D64ED2">
        <w:t xml:space="preserve">  </w:t>
      </w:r>
      <w:r w:rsidR="00D64ED2" w:rsidRPr="007D4537">
        <w:t xml:space="preserve">Lone Star rarely purchases goods from FPL.  However, when it does, FPL’s Investment Recovery group performs a market pricing evaluation for each affiliate transfer of goods to ensure FPL’s appropriate pricing.  To </w:t>
      </w:r>
      <w:r w:rsidR="00010C28">
        <w:t>accommodate</w:t>
      </w:r>
      <w:r w:rsidR="00D64ED2" w:rsidRPr="007D4537">
        <w:t xml:space="preserve"> th</w:t>
      </w:r>
      <w:r w:rsidR="00010C28">
        <w:t xml:space="preserve">e Florida </w:t>
      </w:r>
      <w:r w:rsidR="00D64ED2" w:rsidRPr="007D4537">
        <w:t>requirement</w:t>
      </w:r>
      <w:r w:rsidR="00010C28">
        <w:t xml:space="preserve"> while maintaining consistency with this Commission’s rules on affiliate charges</w:t>
      </w:r>
      <w:r w:rsidR="00D64ED2" w:rsidRPr="007D4537">
        <w:t xml:space="preserve">, </w:t>
      </w:r>
      <w:r w:rsidR="00D64ED2" w:rsidRPr="007D4537">
        <w:lastRenderedPageBreak/>
        <w:t xml:space="preserve">Lone Star </w:t>
      </w:r>
      <w:r w:rsidRPr="007D4537">
        <w:t>has made an adjustment to its Cost of Service to ensure that the level of affiliate expense sought satisfies the Texas affiliate standard.</w:t>
      </w:r>
    </w:p>
    <w:p w:rsidR="00D64ED2" w:rsidRDefault="00D64ED2" w:rsidP="0018375D">
      <w:pPr>
        <w:pStyle w:val="BodyTextIndent"/>
      </w:pPr>
    </w:p>
    <w:p w:rsidR="002B3752" w:rsidRPr="007D4537" w:rsidRDefault="00D64ED2" w:rsidP="0018375D">
      <w:pPr>
        <w:pStyle w:val="BodyTextIndent"/>
      </w:pPr>
      <w:r>
        <w:tab/>
      </w:r>
      <w:r w:rsidRPr="007D4537">
        <w:t xml:space="preserve">Please refer to Exhibit CLD-7 for a copy of the </w:t>
      </w:r>
      <w:r>
        <w:t xml:space="preserve">Lone Star </w:t>
      </w:r>
      <w:r w:rsidRPr="007D4537">
        <w:t>Investment Recovery policy.</w:t>
      </w:r>
    </w:p>
    <w:p w:rsidR="002B3752" w:rsidRPr="007D4537" w:rsidRDefault="002B3752" w:rsidP="007D4537">
      <w:pPr>
        <w:pStyle w:val="BodyTextIndent"/>
        <w:ind w:firstLine="0"/>
      </w:pPr>
    </w:p>
    <w:p w:rsidR="002B3752" w:rsidRPr="007D4537" w:rsidRDefault="002B3752" w:rsidP="0018375D">
      <w:pPr>
        <w:pStyle w:val="BodyTextIndent"/>
        <w:rPr>
          <w:b/>
        </w:rPr>
      </w:pPr>
      <w:r w:rsidRPr="007D4537">
        <w:rPr>
          <w:b/>
        </w:rPr>
        <w:t>Q.</w:t>
      </w:r>
      <w:r w:rsidRPr="007D4537">
        <w:rPr>
          <w:b/>
        </w:rPr>
        <w:tab/>
        <w:t xml:space="preserve">PLEASE </w:t>
      </w:r>
      <w:r w:rsidR="00010C28">
        <w:rPr>
          <w:b/>
        </w:rPr>
        <w:t xml:space="preserve">DESCRIBE </w:t>
      </w:r>
      <w:r w:rsidRPr="007D4537">
        <w:rPr>
          <w:b/>
        </w:rPr>
        <w:t xml:space="preserve">THE ADJUSTMENT </w:t>
      </w:r>
      <w:r w:rsidR="00010C28">
        <w:rPr>
          <w:b/>
        </w:rPr>
        <w:t xml:space="preserve">THAT LONE STAR HAS </w:t>
      </w:r>
      <w:r w:rsidRPr="007D4537">
        <w:rPr>
          <w:b/>
        </w:rPr>
        <w:t>MADE TO ENSURE THAT AFFILIATE CHARGES FROM FPL MEET THE TEXAS STANDARD.</w:t>
      </w:r>
    </w:p>
    <w:p w:rsidR="002B3752" w:rsidRPr="007D4537" w:rsidRDefault="002B3752" w:rsidP="0018375D">
      <w:pPr>
        <w:pStyle w:val="BodyTextIndent"/>
      </w:pPr>
      <w:r w:rsidRPr="007D4537">
        <w:t xml:space="preserve">A. </w:t>
      </w:r>
      <w:r w:rsidRPr="007D4537">
        <w:tab/>
      </w:r>
      <w:r w:rsidR="00D64ED2">
        <w:t xml:space="preserve">Lone Star </w:t>
      </w:r>
      <w:r w:rsidR="008F5D0F">
        <w:t>had one</w:t>
      </w:r>
      <w:r w:rsidR="00D64ED2">
        <w:t xml:space="preserve"> transaction with FPL to purchase </w:t>
      </w:r>
      <w:r w:rsidR="008F5D0F">
        <w:t>inventory materials.  The total cost of the materials, reflecting FPL’s fully allocated cost, was $1,61</w:t>
      </w:r>
      <w:r w:rsidR="00437D7F">
        <w:t>3</w:t>
      </w:r>
      <w:r w:rsidR="008F5D0F">
        <w:t xml:space="preserve">.  Lone Star made a </w:t>
      </w:r>
      <w:r w:rsidR="00756D6F">
        <w:t xml:space="preserve">downward </w:t>
      </w:r>
      <w:r w:rsidR="008F5D0F">
        <w:t>adjustment of $</w:t>
      </w:r>
      <w:r w:rsidR="00437D7F">
        <w:t>800</w:t>
      </w:r>
      <w:r w:rsidR="008F5D0F">
        <w:t xml:space="preserve"> to </w:t>
      </w:r>
      <w:r w:rsidR="00FB53F3">
        <w:t>Construction Work in Progress</w:t>
      </w:r>
      <w:r w:rsidR="000F7F82">
        <w:t>, which represents the difference between FPL’s fully allocated cost and market pricing,</w:t>
      </w:r>
      <w:r w:rsidR="008F5D0F">
        <w:t xml:space="preserve"> to </w:t>
      </w:r>
      <w:r w:rsidR="008F5D0F" w:rsidRPr="007D4537">
        <w:t>ensure that the level of affiliate expense sought satisfies the Texas affiliate standard</w:t>
      </w:r>
      <w:r w:rsidR="008F5D0F">
        <w:t>.</w:t>
      </w:r>
    </w:p>
    <w:p w:rsidR="002B3752" w:rsidRPr="007D4537" w:rsidRDefault="002B3752" w:rsidP="007D4537">
      <w:pPr>
        <w:pStyle w:val="BodyTextIndent"/>
        <w:ind w:firstLine="0"/>
      </w:pPr>
    </w:p>
    <w:p w:rsidR="002B3752" w:rsidRPr="007D4537" w:rsidRDefault="002B3752" w:rsidP="0018375D">
      <w:pPr>
        <w:pStyle w:val="BodyTextIndent"/>
        <w:rPr>
          <w:b/>
        </w:rPr>
      </w:pPr>
      <w:r w:rsidRPr="007D4537">
        <w:rPr>
          <w:b/>
        </w:rPr>
        <w:t>Q.</w:t>
      </w:r>
      <w:r w:rsidRPr="007D4537">
        <w:rPr>
          <w:b/>
        </w:rPr>
        <w:tab/>
        <w:t xml:space="preserve">DO THE AFFILIATES PROVIDING </w:t>
      </w:r>
      <w:r w:rsidRPr="00B90761">
        <w:rPr>
          <w:rFonts w:ascii="Times New Roman Bold" w:hAnsi="Times New Roman Bold"/>
          <w:b/>
          <w:caps/>
        </w:rPr>
        <w:t>Shared Support Services to</w:t>
      </w:r>
      <w:r w:rsidRPr="007D4537">
        <w:rPr>
          <w:b/>
        </w:rPr>
        <w:t xml:space="preserve"> LONE STAR USE A CONSISTENT METHODOLOGY?</w:t>
      </w:r>
    </w:p>
    <w:p w:rsidR="002B3752" w:rsidRDefault="002B3752" w:rsidP="0018375D">
      <w:pPr>
        <w:pStyle w:val="BodyTextIndent"/>
      </w:pPr>
      <w:r w:rsidRPr="007D4537">
        <w:t>A.</w:t>
      </w:r>
      <w:r w:rsidRPr="007D4537">
        <w:tab/>
        <w:t xml:space="preserve">Yes.  As required by Lone Star’s Code of Conduct, any goods and services from an affiliate are priced at levels that are fair and reasonable and reflect the market value of those products and services.  In addition, as required by PURA, Lone Star does not subsidize the business activities of any of its affiliates with revenues from a regulated service.  To provide consistency and ensure compliance, all </w:t>
      </w:r>
      <w:r w:rsidRPr="007D4537">
        <w:lastRenderedPageBreak/>
        <w:t>goods and services provided by affiliates to Lone Star or any other affiliate are priced using the same cost allocation methodology.</w:t>
      </w:r>
      <w:r w:rsidRPr="007479C1">
        <w:t xml:space="preserve"> </w:t>
      </w:r>
    </w:p>
    <w:p w:rsidR="002B3752" w:rsidRPr="006C66D5" w:rsidRDefault="002B3752" w:rsidP="007B418C">
      <w:pPr>
        <w:pStyle w:val="BodyTextIndent"/>
      </w:pPr>
    </w:p>
    <w:p w:rsidR="002B3752" w:rsidRDefault="002B3752" w:rsidP="003E112C">
      <w:pPr>
        <w:pStyle w:val="PCROutline1"/>
      </w:pPr>
      <w:bookmarkStart w:id="47" w:name="_Toc295380792"/>
      <w:bookmarkStart w:id="48" w:name="_Toc299108442"/>
      <w:bookmarkStart w:id="49" w:name="_Toc309033266"/>
      <w:bookmarkStart w:id="50" w:name="_Toc325020710"/>
      <w:r w:rsidRPr="005E6039">
        <w:t xml:space="preserve">AFFILIATE </w:t>
      </w:r>
      <w:bookmarkEnd w:id="47"/>
      <w:bookmarkEnd w:id="48"/>
      <w:bookmarkEnd w:id="49"/>
      <w:r w:rsidR="00F547BB">
        <w:t>EXPENSE REQUEST</w:t>
      </w:r>
      <w:bookmarkEnd w:id="50"/>
    </w:p>
    <w:p w:rsidR="002B3752" w:rsidRPr="000D1088" w:rsidRDefault="002B3752" w:rsidP="00B13914">
      <w:pPr>
        <w:pStyle w:val="BodyText"/>
      </w:pPr>
      <w:r w:rsidRPr="000D1088">
        <w:t>Q.</w:t>
      </w:r>
      <w:r w:rsidRPr="000D1088">
        <w:tab/>
      </w:r>
      <w:r>
        <w:rPr>
          <w:rFonts w:ascii="Times New Roman Bold" w:hAnsi="Times New Roman Bold"/>
          <w:caps/>
        </w:rPr>
        <w:t xml:space="preserve">what is the </w:t>
      </w:r>
      <w:r w:rsidRPr="007101D4">
        <w:rPr>
          <w:rFonts w:ascii="Times New Roman Bold" w:hAnsi="Times New Roman Bold"/>
          <w:caps/>
        </w:rPr>
        <w:t xml:space="preserve">affiliate </w:t>
      </w:r>
      <w:r w:rsidR="00106F8C">
        <w:rPr>
          <w:rFonts w:ascii="Times New Roman Bold" w:hAnsi="Times New Roman Bold"/>
          <w:caps/>
        </w:rPr>
        <w:t xml:space="preserve">O&amp;M </w:t>
      </w:r>
      <w:r w:rsidRPr="007101D4">
        <w:rPr>
          <w:rFonts w:ascii="Times New Roman Bold" w:hAnsi="Times New Roman Bold"/>
          <w:caps/>
        </w:rPr>
        <w:t>expense</w:t>
      </w:r>
      <w:r w:rsidR="00812F4A">
        <w:rPr>
          <w:rFonts w:ascii="Times New Roman Bold" w:hAnsi="Times New Roman Bold"/>
          <w:caps/>
        </w:rPr>
        <w:t xml:space="preserve"> </w:t>
      </w:r>
      <w:r>
        <w:rPr>
          <w:rFonts w:ascii="Times New Roman Bold" w:hAnsi="Times New Roman Bold"/>
          <w:caps/>
        </w:rPr>
        <w:t xml:space="preserve">amount </w:t>
      </w:r>
      <w:r w:rsidRPr="007101D4">
        <w:rPr>
          <w:rFonts w:ascii="Times New Roman Bold" w:hAnsi="Times New Roman Bold"/>
          <w:caps/>
        </w:rPr>
        <w:t>request</w:t>
      </w:r>
      <w:r>
        <w:rPr>
          <w:rFonts w:ascii="Times New Roman Bold" w:hAnsi="Times New Roman Bold"/>
          <w:caps/>
        </w:rPr>
        <w:t xml:space="preserve">ed </w:t>
      </w:r>
      <w:r w:rsidRPr="007101D4">
        <w:rPr>
          <w:rFonts w:ascii="Times New Roman Bold" w:hAnsi="Times New Roman Bold"/>
          <w:caps/>
        </w:rPr>
        <w:t>by the Company in this case</w:t>
      </w:r>
      <w:r>
        <w:rPr>
          <w:rFonts w:ascii="Times New Roman Bold" w:hAnsi="Times New Roman Bold"/>
          <w:caps/>
        </w:rPr>
        <w:t>?</w:t>
      </w:r>
    </w:p>
    <w:p w:rsidR="002B3752" w:rsidRDefault="002B3752" w:rsidP="00C20038">
      <w:pPr>
        <w:pStyle w:val="BodyTextIndent"/>
      </w:pPr>
      <w:r w:rsidRPr="003D1700">
        <w:t>A.</w:t>
      </w:r>
      <w:r w:rsidRPr="003D1700">
        <w:tab/>
      </w:r>
      <w:r>
        <w:t xml:space="preserve">As discussed in the </w:t>
      </w:r>
      <w:r w:rsidR="005C3CA6">
        <w:t xml:space="preserve">amended </w:t>
      </w:r>
      <w:r>
        <w:t xml:space="preserve">direct testimony of </w:t>
      </w:r>
      <w:r w:rsidR="00951A60">
        <w:t>Lone Star witness Richard</w:t>
      </w:r>
      <w:r>
        <w:t xml:space="preserve"> Cribbs, </w:t>
      </w:r>
      <w:r w:rsidRPr="00C20038">
        <w:t xml:space="preserve">Lone Star requests that the Commission establish </w:t>
      </w:r>
      <w:r w:rsidR="00C9535D">
        <w:t>Phase I</w:t>
      </w:r>
      <w:r>
        <w:t xml:space="preserve"> and </w:t>
      </w:r>
      <w:r w:rsidR="00C9535D">
        <w:t>Phase II</w:t>
      </w:r>
      <w:r>
        <w:t xml:space="preserve"> rates in this case.  With respect to affiliate </w:t>
      </w:r>
      <w:r w:rsidR="00812F4A">
        <w:t xml:space="preserve">O&amp;M </w:t>
      </w:r>
      <w:r>
        <w:t>expenses, Lone Star’s request is broken out as follows</w:t>
      </w:r>
      <w:r w:rsidRPr="00C20038">
        <w:t>:</w:t>
      </w:r>
      <w:r>
        <w:t xml:space="preserve"> </w:t>
      </w:r>
    </w:p>
    <w:p w:rsidR="00AB478A" w:rsidRDefault="00C15447">
      <w:pPr>
        <w:pStyle w:val="BodyTextIndent"/>
        <w:jc w:val="center"/>
        <w:rPr>
          <w:b/>
        </w:rPr>
      </w:pPr>
      <w:r>
        <w:rPr>
          <w:b/>
        </w:rPr>
        <w:t>Figure 5 – Affiliate O&amp;M Expenses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09"/>
        <w:gridCol w:w="1679"/>
        <w:gridCol w:w="1679"/>
        <w:gridCol w:w="1596"/>
        <w:gridCol w:w="1473"/>
      </w:tblGrid>
      <w:tr w:rsidR="004C15FD" w:rsidRPr="002939A7" w:rsidTr="002939A7">
        <w:tc>
          <w:tcPr>
            <w:tcW w:w="1709" w:type="dxa"/>
          </w:tcPr>
          <w:p w:rsidR="002B3752" w:rsidRPr="00756D6F" w:rsidRDefault="002B3752" w:rsidP="002939A7">
            <w:pPr>
              <w:pStyle w:val="BodyTextIndent"/>
              <w:spacing w:line="240" w:lineRule="auto"/>
              <w:ind w:left="0" w:firstLine="0"/>
              <w:rPr>
                <w:b/>
              </w:rPr>
            </w:pPr>
          </w:p>
        </w:tc>
        <w:tc>
          <w:tcPr>
            <w:tcW w:w="1679" w:type="dxa"/>
          </w:tcPr>
          <w:p w:rsidR="002B3752" w:rsidRPr="00756D6F" w:rsidRDefault="00E201D9" w:rsidP="002939A7">
            <w:pPr>
              <w:pStyle w:val="BodyTextIndent"/>
              <w:spacing w:line="240" w:lineRule="auto"/>
              <w:ind w:left="0" w:firstLine="0"/>
              <w:rPr>
                <w:b/>
              </w:rPr>
            </w:pPr>
            <w:r w:rsidRPr="00E201D9">
              <w:rPr>
                <w:b/>
              </w:rPr>
              <w:t>NEET</w:t>
            </w:r>
          </w:p>
        </w:tc>
        <w:tc>
          <w:tcPr>
            <w:tcW w:w="1679" w:type="dxa"/>
          </w:tcPr>
          <w:p w:rsidR="002B3752" w:rsidRPr="00756D6F" w:rsidRDefault="00E201D9" w:rsidP="002939A7">
            <w:pPr>
              <w:pStyle w:val="BodyTextIndent"/>
              <w:spacing w:line="240" w:lineRule="auto"/>
              <w:ind w:left="0" w:firstLine="0"/>
              <w:rPr>
                <w:b/>
              </w:rPr>
            </w:pPr>
            <w:r w:rsidRPr="00E201D9">
              <w:rPr>
                <w:b/>
              </w:rPr>
              <w:t>NEER</w:t>
            </w:r>
          </w:p>
        </w:tc>
        <w:tc>
          <w:tcPr>
            <w:tcW w:w="1596" w:type="dxa"/>
          </w:tcPr>
          <w:p w:rsidR="002B3752" w:rsidRPr="00756D6F" w:rsidRDefault="00E201D9" w:rsidP="002939A7">
            <w:pPr>
              <w:pStyle w:val="BodyTextIndent"/>
              <w:spacing w:line="240" w:lineRule="auto"/>
              <w:ind w:left="0" w:firstLine="0"/>
              <w:rPr>
                <w:b/>
              </w:rPr>
            </w:pPr>
            <w:r w:rsidRPr="00E201D9">
              <w:rPr>
                <w:b/>
              </w:rPr>
              <w:t>FPL</w:t>
            </w:r>
          </w:p>
        </w:tc>
        <w:tc>
          <w:tcPr>
            <w:tcW w:w="1473" w:type="dxa"/>
          </w:tcPr>
          <w:p w:rsidR="002B3752" w:rsidRPr="00756D6F" w:rsidRDefault="00E201D9" w:rsidP="002939A7">
            <w:pPr>
              <w:pStyle w:val="BodyTextIndent"/>
              <w:spacing w:line="240" w:lineRule="auto"/>
              <w:ind w:left="0" w:firstLine="0"/>
              <w:rPr>
                <w:b/>
              </w:rPr>
            </w:pPr>
            <w:r w:rsidRPr="00E201D9">
              <w:rPr>
                <w:b/>
              </w:rPr>
              <w:t>TOTAL</w:t>
            </w:r>
          </w:p>
        </w:tc>
      </w:tr>
      <w:tr w:rsidR="004C15FD" w:rsidRPr="002939A7" w:rsidTr="002939A7">
        <w:tc>
          <w:tcPr>
            <w:tcW w:w="1709" w:type="dxa"/>
          </w:tcPr>
          <w:p w:rsidR="002B3752" w:rsidRPr="00756D6F" w:rsidRDefault="00C9535D" w:rsidP="002939A7">
            <w:pPr>
              <w:pStyle w:val="BodyTextIndent"/>
              <w:spacing w:line="240" w:lineRule="auto"/>
              <w:ind w:left="0" w:firstLine="0"/>
              <w:rPr>
                <w:b/>
              </w:rPr>
            </w:pPr>
            <w:r>
              <w:rPr>
                <w:b/>
              </w:rPr>
              <w:t>Phase I</w:t>
            </w:r>
          </w:p>
        </w:tc>
        <w:tc>
          <w:tcPr>
            <w:tcW w:w="1679" w:type="dxa"/>
          </w:tcPr>
          <w:p w:rsidR="002B3752" w:rsidRPr="002939A7" w:rsidRDefault="002B3752" w:rsidP="004C15FD">
            <w:pPr>
              <w:pStyle w:val="BodyTextIndent"/>
              <w:spacing w:line="240" w:lineRule="auto"/>
              <w:ind w:left="0" w:firstLine="0"/>
            </w:pPr>
            <w:r w:rsidRPr="002939A7">
              <w:t>$</w:t>
            </w:r>
            <w:r w:rsidR="00683574">
              <w:t xml:space="preserve"> </w:t>
            </w:r>
            <w:r w:rsidR="0097089A">
              <w:t xml:space="preserve">  </w:t>
            </w:r>
            <w:r w:rsidR="00683574">
              <w:t>3</w:t>
            </w:r>
            <w:r w:rsidR="00501AAB">
              <w:t>59,</w:t>
            </w:r>
            <w:r w:rsidR="004C15FD">
              <w:t>721</w:t>
            </w:r>
          </w:p>
        </w:tc>
        <w:tc>
          <w:tcPr>
            <w:tcW w:w="1679" w:type="dxa"/>
          </w:tcPr>
          <w:p w:rsidR="002B3752" w:rsidRPr="002939A7" w:rsidRDefault="002B3752" w:rsidP="002939A7">
            <w:pPr>
              <w:pStyle w:val="BodyTextIndent"/>
              <w:spacing w:line="240" w:lineRule="auto"/>
              <w:ind w:left="0" w:firstLine="0"/>
            </w:pPr>
            <w:r w:rsidRPr="002939A7">
              <w:t>$</w:t>
            </w:r>
            <w:r w:rsidR="00683574">
              <w:t xml:space="preserve"> </w:t>
            </w:r>
            <w:r w:rsidR="0097089A">
              <w:t xml:space="preserve">  </w:t>
            </w:r>
            <w:r w:rsidR="00683574">
              <w:t>4</w:t>
            </w:r>
            <w:r w:rsidR="00F8476A">
              <w:t>9,</w:t>
            </w:r>
            <w:r w:rsidR="008C54FF">
              <w:t>113</w:t>
            </w:r>
          </w:p>
        </w:tc>
        <w:tc>
          <w:tcPr>
            <w:tcW w:w="1596" w:type="dxa"/>
          </w:tcPr>
          <w:p w:rsidR="002B3752" w:rsidRPr="002939A7" w:rsidRDefault="002B3752" w:rsidP="004C15FD">
            <w:pPr>
              <w:pStyle w:val="BodyTextIndent"/>
              <w:spacing w:line="240" w:lineRule="auto"/>
              <w:ind w:left="0" w:firstLine="0"/>
            </w:pPr>
            <w:r w:rsidRPr="002939A7">
              <w:t>$</w:t>
            </w:r>
            <w:r w:rsidR="00683574">
              <w:t xml:space="preserve"> </w:t>
            </w:r>
            <w:r w:rsidR="0097089A">
              <w:t xml:space="preserve">   </w:t>
            </w:r>
            <w:r w:rsidR="00683574">
              <w:t>3</w:t>
            </w:r>
            <w:r w:rsidR="00F8476A">
              <w:t>5</w:t>
            </w:r>
            <w:r w:rsidR="004C15FD">
              <w:t>1,948</w:t>
            </w:r>
          </w:p>
        </w:tc>
        <w:tc>
          <w:tcPr>
            <w:tcW w:w="1473" w:type="dxa"/>
          </w:tcPr>
          <w:p w:rsidR="002B3752" w:rsidRPr="002939A7" w:rsidRDefault="002B3752" w:rsidP="004C15FD">
            <w:pPr>
              <w:pStyle w:val="BodyTextIndent"/>
              <w:spacing w:line="240" w:lineRule="auto"/>
              <w:ind w:left="0" w:firstLine="0"/>
            </w:pPr>
            <w:r w:rsidRPr="002939A7">
              <w:t>$</w:t>
            </w:r>
            <w:r w:rsidR="00683574">
              <w:t xml:space="preserve"> </w:t>
            </w:r>
            <w:r w:rsidR="0097089A">
              <w:t xml:space="preserve">   </w:t>
            </w:r>
            <w:r w:rsidR="00683574">
              <w:t>76</w:t>
            </w:r>
            <w:r w:rsidR="004C15FD">
              <w:t>0,782</w:t>
            </w:r>
          </w:p>
        </w:tc>
      </w:tr>
      <w:tr w:rsidR="004C15FD" w:rsidRPr="002939A7" w:rsidTr="002939A7">
        <w:tc>
          <w:tcPr>
            <w:tcW w:w="1709" w:type="dxa"/>
          </w:tcPr>
          <w:p w:rsidR="002B3752" w:rsidRPr="00756D6F" w:rsidRDefault="00C9535D" w:rsidP="002939A7">
            <w:pPr>
              <w:pStyle w:val="BodyTextIndent"/>
              <w:spacing w:line="240" w:lineRule="auto"/>
              <w:ind w:left="0" w:firstLine="0"/>
              <w:rPr>
                <w:b/>
              </w:rPr>
            </w:pPr>
            <w:r>
              <w:rPr>
                <w:b/>
              </w:rPr>
              <w:t>Phase II</w:t>
            </w:r>
          </w:p>
        </w:tc>
        <w:tc>
          <w:tcPr>
            <w:tcW w:w="1679" w:type="dxa"/>
          </w:tcPr>
          <w:p w:rsidR="002B3752" w:rsidRPr="002939A7" w:rsidRDefault="002B3752" w:rsidP="004C15FD">
            <w:pPr>
              <w:pStyle w:val="BodyTextIndent"/>
              <w:spacing w:line="240" w:lineRule="auto"/>
              <w:ind w:left="0" w:firstLine="0"/>
            </w:pPr>
            <w:r w:rsidRPr="002939A7">
              <w:t>$</w:t>
            </w:r>
            <w:r w:rsidR="00683574">
              <w:t xml:space="preserve"> 1,</w:t>
            </w:r>
            <w:r w:rsidR="00F8476A">
              <w:t>5</w:t>
            </w:r>
            <w:r w:rsidR="004C15FD">
              <w:t>97,503</w:t>
            </w:r>
          </w:p>
        </w:tc>
        <w:tc>
          <w:tcPr>
            <w:tcW w:w="1679" w:type="dxa"/>
          </w:tcPr>
          <w:p w:rsidR="002B3752" w:rsidRPr="002939A7" w:rsidRDefault="002B3752" w:rsidP="009C6954">
            <w:pPr>
              <w:pStyle w:val="BodyTextIndent"/>
              <w:spacing w:line="240" w:lineRule="auto"/>
              <w:ind w:left="0" w:firstLine="0"/>
            </w:pPr>
            <w:r w:rsidRPr="002939A7">
              <w:t>$</w:t>
            </w:r>
            <w:r w:rsidR="00683574">
              <w:t xml:space="preserve"> </w:t>
            </w:r>
            <w:r w:rsidR="009C6954">
              <w:t>5</w:t>
            </w:r>
            <w:r w:rsidR="00F8476A">
              <w:t>61,</w:t>
            </w:r>
            <w:r w:rsidR="008C54FF">
              <w:t>252</w:t>
            </w:r>
          </w:p>
        </w:tc>
        <w:tc>
          <w:tcPr>
            <w:tcW w:w="1596" w:type="dxa"/>
          </w:tcPr>
          <w:p w:rsidR="002B3752" w:rsidRPr="002939A7" w:rsidRDefault="002B3752" w:rsidP="004C15FD">
            <w:pPr>
              <w:pStyle w:val="BodyTextIndent"/>
              <w:spacing w:line="240" w:lineRule="auto"/>
              <w:ind w:left="0" w:firstLine="0"/>
            </w:pPr>
            <w:r w:rsidRPr="002939A7">
              <w:t>$</w:t>
            </w:r>
            <w:r w:rsidR="00683574">
              <w:t xml:space="preserve"> 1,</w:t>
            </w:r>
            <w:r w:rsidR="00F8476A">
              <w:t>5</w:t>
            </w:r>
            <w:r w:rsidR="004C15FD">
              <w:t>54,309</w:t>
            </w:r>
          </w:p>
        </w:tc>
        <w:tc>
          <w:tcPr>
            <w:tcW w:w="1473" w:type="dxa"/>
          </w:tcPr>
          <w:p w:rsidR="002B3752" w:rsidRPr="002939A7" w:rsidRDefault="002B3752" w:rsidP="004C15FD">
            <w:pPr>
              <w:pStyle w:val="BodyTextIndent"/>
              <w:spacing w:line="240" w:lineRule="auto"/>
              <w:ind w:left="0" w:firstLine="0"/>
            </w:pPr>
            <w:r w:rsidRPr="002939A7">
              <w:t>$</w:t>
            </w:r>
            <w:r w:rsidR="00683574">
              <w:t xml:space="preserve"> 3,7</w:t>
            </w:r>
            <w:r w:rsidR="004C15FD">
              <w:t>13,064</w:t>
            </w:r>
          </w:p>
        </w:tc>
      </w:tr>
    </w:tbl>
    <w:p w:rsidR="002B3752" w:rsidRDefault="002B3752" w:rsidP="008F1EFA">
      <w:pPr>
        <w:suppressLineNumbers/>
        <w:spacing w:after="240" w:line="480" w:lineRule="auto"/>
      </w:pPr>
    </w:p>
    <w:p w:rsidR="002B3752" w:rsidRPr="006D7B52" w:rsidRDefault="002B3752" w:rsidP="00B13914">
      <w:pPr>
        <w:pStyle w:val="BodyText"/>
        <w:rPr>
          <w:rFonts w:ascii="Times New Roman Bold" w:hAnsi="Times New Roman Bold"/>
          <w:caps/>
        </w:rPr>
      </w:pPr>
      <w:r>
        <w:t>Q.</w:t>
      </w:r>
      <w:r>
        <w:tab/>
        <w:t xml:space="preserve">WITH RESPECT TO THE COMPANY’S </w:t>
      </w:r>
      <w:r w:rsidR="00C9535D">
        <w:t>PHASE I</w:t>
      </w:r>
      <w:r>
        <w:t xml:space="preserve"> RATE REQUEST, WHAT IS THE </w:t>
      </w:r>
      <w:r w:rsidR="00812F4A">
        <w:t xml:space="preserve">O&amp;M </w:t>
      </w:r>
      <w:r>
        <w:t>AMOUNT OF AFFILIATE COST BY</w:t>
      </w:r>
      <w:r>
        <w:rPr>
          <w:rFonts w:ascii="Times New Roman Bold" w:hAnsi="Times New Roman Bold"/>
          <w:caps/>
        </w:rPr>
        <w:t xml:space="preserve"> FUNCTION</w:t>
      </w:r>
      <w:r w:rsidRPr="00DC7AB4">
        <w:rPr>
          <w:rFonts w:ascii="Times New Roman Bold" w:hAnsi="Times New Roman Bold"/>
          <w:caps/>
        </w:rPr>
        <w:t>?</w:t>
      </w:r>
    </w:p>
    <w:p w:rsidR="002B3752" w:rsidRDefault="002B3752" w:rsidP="00B13914">
      <w:pPr>
        <w:pStyle w:val="BodyTextIndent"/>
      </w:pPr>
      <w:r w:rsidRPr="00560A1F">
        <w:t>A.</w:t>
      </w:r>
      <w:r>
        <w:tab/>
        <w:t>As shown above, NEET, NEER and FPL are to bill</w:t>
      </w:r>
      <w:r w:rsidRPr="00EC34A1">
        <w:t xml:space="preserve"> </w:t>
      </w:r>
      <w:r w:rsidR="003E3ADF" w:rsidRPr="003E3ADF">
        <w:t>$</w:t>
      </w:r>
      <w:r w:rsidR="00992947">
        <w:t>76</w:t>
      </w:r>
      <w:r w:rsidR="004C15FD">
        <w:t>0,782</w:t>
      </w:r>
      <w:r w:rsidRPr="00EC34A1">
        <w:t xml:space="preserve"> to </w:t>
      </w:r>
      <w:r>
        <w:t xml:space="preserve">Lone Star in shared services during the </w:t>
      </w:r>
      <w:r w:rsidR="00C9535D">
        <w:t>Phase I</w:t>
      </w:r>
      <w:r>
        <w:t xml:space="preserve"> period.</w:t>
      </w:r>
      <w:r w:rsidRPr="00EC34A1">
        <w:t xml:space="preserve"> </w:t>
      </w:r>
      <w:r w:rsidR="0097089A">
        <w:t xml:space="preserve"> </w:t>
      </w:r>
      <w:r>
        <w:t xml:space="preserve">Figure </w:t>
      </w:r>
      <w:r w:rsidR="0097089A">
        <w:t>6 below</w:t>
      </w:r>
      <w:r>
        <w:t xml:space="preserve"> provides a breakdown by function of each affiliate’s </w:t>
      </w:r>
      <w:r w:rsidR="00106F8C">
        <w:t>expenses</w:t>
      </w:r>
      <w:r>
        <w:t xml:space="preserve"> for </w:t>
      </w:r>
      <w:r w:rsidR="00C9535D">
        <w:t>Phase I</w:t>
      </w:r>
      <w:r>
        <w:t xml:space="preserve"> rates. </w:t>
      </w:r>
    </w:p>
    <w:p w:rsidR="002B3752" w:rsidRDefault="002B3752" w:rsidP="0097089A">
      <w:pPr>
        <w:keepNext/>
        <w:keepLines/>
        <w:ind w:left="720" w:hanging="720"/>
        <w:jc w:val="center"/>
        <w:rPr>
          <w:b/>
        </w:rPr>
      </w:pPr>
      <w:r w:rsidRPr="00BD1C76">
        <w:rPr>
          <w:b/>
        </w:rPr>
        <w:lastRenderedPageBreak/>
        <w:t xml:space="preserve">Figure </w:t>
      </w:r>
      <w:r w:rsidR="00C15447">
        <w:rPr>
          <w:b/>
        </w:rPr>
        <w:t xml:space="preserve">6 – </w:t>
      </w:r>
      <w:r w:rsidR="00BB5BAC">
        <w:rPr>
          <w:b/>
        </w:rPr>
        <w:t xml:space="preserve">Phase I </w:t>
      </w:r>
      <w:r w:rsidR="00C15447">
        <w:rPr>
          <w:b/>
        </w:rPr>
        <w:t>Period Affiliate O&amp;M Expenses by Function</w:t>
      </w:r>
    </w:p>
    <w:p w:rsidR="002B3752" w:rsidRDefault="002B3752" w:rsidP="008F1EFA">
      <w:pPr>
        <w:keepNext/>
        <w:keepLines/>
        <w:suppressLineNumbers/>
        <w:ind w:left="720" w:hanging="7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7"/>
        <w:gridCol w:w="1516"/>
        <w:gridCol w:w="1461"/>
        <w:gridCol w:w="1622"/>
      </w:tblGrid>
      <w:tr w:rsidR="002B3752" w:rsidRPr="002939A7" w:rsidTr="00864C70">
        <w:tc>
          <w:tcPr>
            <w:tcW w:w="4257" w:type="dxa"/>
          </w:tcPr>
          <w:p w:rsidR="002B3752" w:rsidRPr="0097089A" w:rsidRDefault="002B3752" w:rsidP="0097089A">
            <w:pPr>
              <w:keepNext/>
              <w:keepLines/>
              <w:jc w:val="center"/>
              <w:rPr>
                <w:b/>
                <w:sz w:val="20"/>
                <w:szCs w:val="20"/>
              </w:rPr>
            </w:pPr>
          </w:p>
          <w:p w:rsidR="002B3752" w:rsidRPr="0097089A" w:rsidRDefault="002B3752" w:rsidP="0097089A">
            <w:pPr>
              <w:keepNext/>
              <w:keepLines/>
              <w:jc w:val="center"/>
              <w:rPr>
                <w:b/>
                <w:sz w:val="20"/>
                <w:szCs w:val="20"/>
              </w:rPr>
            </w:pPr>
            <w:r w:rsidRPr="0097089A">
              <w:rPr>
                <w:b/>
                <w:sz w:val="20"/>
                <w:szCs w:val="20"/>
              </w:rPr>
              <w:t>Shared Service Function</w:t>
            </w:r>
          </w:p>
          <w:p w:rsidR="002B3752" w:rsidRPr="0097089A" w:rsidRDefault="002B3752" w:rsidP="0097089A">
            <w:pPr>
              <w:keepNext/>
              <w:keepLines/>
              <w:jc w:val="center"/>
              <w:rPr>
                <w:b/>
                <w:sz w:val="20"/>
                <w:szCs w:val="20"/>
              </w:rPr>
            </w:pPr>
          </w:p>
        </w:tc>
        <w:tc>
          <w:tcPr>
            <w:tcW w:w="1516" w:type="dxa"/>
          </w:tcPr>
          <w:p w:rsidR="002B3752" w:rsidRPr="0097089A" w:rsidRDefault="002B3752" w:rsidP="0097089A">
            <w:pPr>
              <w:keepNext/>
              <w:keepLines/>
              <w:jc w:val="center"/>
              <w:rPr>
                <w:b/>
                <w:sz w:val="20"/>
                <w:szCs w:val="20"/>
              </w:rPr>
            </w:pPr>
            <w:r w:rsidRPr="0097089A">
              <w:rPr>
                <w:b/>
                <w:sz w:val="20"/>
                <w:szCs w:val="20"/>
              </w:rPr>
              <w:t>NEET</w:t>
            </w:r>
          </w:p>
          <w:p w:rsidR="002B3752" w:rsidRPr="0097089A" w:rsidRDefault="002B3752" w:rsidP="0097089A">
            <w:pPr>
              <w:keepNext/>
              <w:keepLines/>
              <w:jc w:val="center"/>
              <w:rPr>
                <w:b/>
                <w:sz w:val="20"/>
                <w:szCs w:val="20"/>
              </w:rPr>
            </w:pPr>
            <w:r w:rsidRPr="0097089A">
              <w:rPr>
                <w:b/>
                <w:sz w:val="20"/>
                <w:szCs w:val="20"/>
              </w:rPr>
              <w:t>Billed</w:t>
            </w:r>
          </w:p>
          <w:p w:rsidR="002B3752" w:rsidRPr="0097089A" w:rsidRDefault="002B3752" w:rsidP="0097089A">
            <w:pPr>
              <w:keepNext/>
              <w:keepLines/>
              <w:jc w:val="center"/>
              <w:rPr>
                <w:b/>
                <w:sz w:val="20"/>
                <w:szCs w:val="20"/>
              </w:rPr>
            </w:pPr>
          </w:p>
        </w:tc>
        <w:tc>
          <w:tcPr>
            <w:tcW w:w="1461" w:type="dxa"/>
          </w:tcPr>
          <w:p w:rsidR="002B3752" w:rsidRPr="0097089A" w:rsidRDefault="002B3752" w:rsidP="0097089A">
            <w:pPr>
              <w:keepNext/>
              <w:keepLines/>
              <w:jc w:val="center"/>
              <w:rPr>
                <w:b/>
                <w:sz w:val="20"/>
                <w:szCs w:val="20"/>
              </w:rPr>
            </w:pPr>
            <w:r w:rsidRPr="0097089A">
              <w:rPr>
                <w:b/>
                <w:sz w:val="20"/>
                <w:szCs w:val="20"/>
              </w:rPr>
              <w:t>NEER</w:t>
            </w:r>
          </w:p>
          <w:p w:rsidR="002B3752" w:rsidRPr="0097089A" w:rsidRDefault="002B3752" w:rsidP="0097089A">
            <w:pPr>
              <w:keepNext/>
              <w:keepLines/>
              <w:jc w:val="center"/>
              <w:rPr>
                <w:b/>
                <w:sz w:val="20"/>
                <w:szCs w:val="20"/>
              </w:rPr>
            </w:pPr>
            <w:r w:rsidRPr="0097089A">
              <w:rPr>
                <w:b/>
                <w:sz w:val="20"/>
                <w:szCs w:val="20"/>
              </w:rPr>
              <w:t>Billed</w:t>
            </w:r>
          </w:p>
          <w:p w:rsidR="002B3752" w:rsidRPr="0097089A" w:rsidRDefault="002B3752" w:rsidP="0097089A">
            <w:pPr>
              <w:keepNext/>
              <w:keepLines/>
              <w:jc w:val="center"/>
              <w:rPr>
                <w:b/>
                <w:sz w:val="20"/>
                <w:szCs w:val="20"/>
              </w:rPr>
            </w:pPr>
          </w:p>
        </w:tc>
        <w:tc>
          <w:tcPr>
            <w:tcW w:w="1622" w:type="dxa"/>
          </w:tcPr>
          <w:p w:rsidR="002B3752" w:rsidRPr="0097089A" w:rsidRDefault="002B3752" w:rsidP="0097089A">
            <w:pPr>
              <w:keepNext/>
              <w:keepLines/>
              <w:jc w:val="center"/>
              <w:rPr>
                <w:b/>
                <w:sz w:val="20"/>
                <w:szCs w:val="20"/>
              </w:rPr>
            </w:pPr>
            <w:r w:rsidRPr="0097089A">
              <w:rPr>
                <w:b/>
                <w:sz w:val="20"/>
                <w:szCs w:val="20"/>
              </w:rPr>
              <w:t>FPL</w:t>
            </w:r>
          </w:p>
          <w:p w:rsidR="002B3752" w:rsidRPr="0097089A" w:rsidRDefault="002B3752" w:rsidP="0097089A">
            <w:pPr>
              <w:keepNext/>
              <w:keepLines/>
              <w:jc w:val="center"/>
              <w:rPr>
                <w:b/>
                <w:sz w:val="20"/>
                <w:szCs w:val="20"/>
              </w:rPr>
            </w:pPr>
            <w:r w:rsidRPr="0097089A">
              <w:rPr>
                <w:b/>
                <w:sz w:val="20"/>
                <w:szCs w:val="20"/>
              </w:rPr>
              <w:t>Billed</w:t>
            </w:r>
          </w:p>
          <w:p w:rsidR="002B3752" w:rsidRPr="0097089A" w:rsidRDefault="002B3752" w:rsidP="0097089A">
            <w:pPr>
              <w:keepNext/>
              <w:keepLines/>
              <w:jc w:val="center"/>
              <w:rPr>
                <w:b/>
                <w:sz w:val="20"/>
                <w:szCs w:val="20"/>
              </w:rPr>
            </w:pPr>
          </w:p>
        </w:tc>
      </w:tr>
      <w:tr w:rsidR="00727581" w:rsidRPr="002939A7" w:rsidTr="00864C70">
        <w:tc>
          <w:tcPr>
            <w:tcW w:w="4257" w:type="dxa"/>
          </w:tcPr>
          <w:p w:rsidR="00727581" w:rsidRPr="0097089A" w:rsidRDefault="00727581" w:rsidP="0097089A">
            <w:pPr>
              <w:keepNext/>
              <w:keepLines/>
              <w:jc w:val="left"/>
              <w:rPr>
                <w:sz w:val="20"/>
                <w:szCs w:val="20"/>
              </w:rPr>
            </w:pPr>
            <w:r w:rsidRPr="0097089A">
              <w:rPr>
                <w:sz w:val="20"/>
                <w:szCs w:val="20"/>
              </w:rPr>
              <w:t>Accounting and Finance</w:t>
            </w:r>
          </w:p>
        </w:tc>
        <w:tc>
          <w:tcPr>
            <w:tcW w:w="1516" w:type="dxa"/>
          </w:tcPr>
          <w:p w:rsidR="00727581" w:rsidRPr="0097089A" w:rsidRDefault="00F8476A" w:rsidP="0097089A">
            <w:pPr>
              <w:keepNext/>
              <w:keepLines/>
              <w:jc w:val="left"/>
              <w:rPr>
                <w:sz w:val="20"/>
                <w:szCs w:val="20"/>
              </w:rPr>
            </w:pPr>
            <w:r>
              <w:rPr>
                <w:sz w:val="20"/>
                <w:szCs w:val="20"/>
              </w:rPr>
              <w:t xml:space="preserve">$ </w:t>
            </w:r>
            <w:r w:rsidR="006D3963">
              <w:rPr>
                <w:sz w:val="20"/>
                <w:szCs w:val="20"/>
              </w:rPr>
              <w:t xml:space="preserve"> </w:t>
            </w:r>
            <w:r>
              <w:rPr>
                <w:sz w:val="20"/>
                <w:szCs w:val="20"/>
              </w:rPr>
              <w:t>3,048</w:t>
            </w:r>
          </w:p>
        </w:tc>
        <w:tc>
          <w:tcPr>
            <w:tcW w:w="1461" w:type="dxa"/>
          </w:tcPr>
          <w:p w:rsidR="00727581" w:rsidRPr="0097089A" w:rsidRDefault="001F0705" w:rsidP="0097089A">
            <w:pPr>
              <w:keepNext/>
              <w:keepLines/>
              <w:jc w:val="left"/>
              <w:rPr>
                <w:sz w:val="20"/>
                <w:szCs w:val="20"/>
              </w:rPr>
            </w:pPr>
            <w:r w:rsidRPr="0097089A">
              <w:rPr>
                <w:sz w:val="20"/>
                <w:szCs w:val="20"/>
              </w:rPr>
              <w:t xml:space="preserve">$ </w:t>
            </w:r>
            <w:r w:rsidR="00F8476A">
              <w:rPr>
                <w:sz w:val="20"/>
                <w:szCs w:val="20"/>
              </w:rPr>
              <w:t>7,550</w:t>
            </w:r>
          </w:p>
        </w:tc>
        <w:tc>
          <w:tcPr>
            <w:tcW w:w="1622" w:type="dxa"/>
          </w:tcPr>
          <w:p w:rsidR="00727581" w:rsidRPr="0097089A" w:rsidRDefault="00F8476A" w:rsidP="0097089A">
            <w:pPr>
              <w:keepNext/>
              <w:keepLines/>
              <w:jc w:val="left"/>
              <w:rPr>
                <w:sz w:val="20"/>
                <w:szCs w:val="20"/>
              </w:rPr>
            </w:pPr>
            <w:r>
              <w:rPr>
                <w:sz w:val="20"/>
                <w:szCs w:val="20"/>
              </w:rPr>
              <w:t xml:space="preserve">$ </w:t>
            </w:r>
            <w:r w:rsidR="00300449">
              <w:rPr>
                <w:sz w:val="20"/>
                <w:szCs w:val="20"/>
              </w:rPr>
              <w:t xml:space="preserve"> </w:t>
            </w:r>
            <w:r>
              <w:rPr>
                <w:sz w:val="20"/>
                <w:szCs w:val="20"/>
              </w:rPr>
              <w:t>632</w:t>
            </w:r>
          </w:p>
        </w:tc>
      </w:tr>
      <w:tr w:rsidR="00727581" w:rsidRPr="002939A7" w:rsidTr="00864C70">
        <w:tc>
          <w:tcPr>
            <w:tcW w:w="4257" w:type="dxa"/>
          </w:tcPr>
          <w:p w:rsidR="00727581" w:rsidRPr="0097089A" w:rsidRDefault="00727581" w:rsidP="0097089A">
            <w:pPr>
              <w:keepNext/>
              <w:keepLines/>
              <w:jc w:val="left"/>
              <w:rPr>
                <w:sz w:val="20"/>
                <w:szCs w:val="20"/>
              </w:rPr>
            </w:pPr>
            <w:r w:rsidRPr="0097089A">
              <w:rPr>
                <w:sz w:val="20"/>
                <w:szCs w:val="20"/>
              </w:rPr>
              <w:t>AMF</w:t>
            </w:r>
          </w:p>
        </w:tc>
        <w:tc>
          <w:tcPr>
            <w:tcW w:w="1516" w:type="dxa"/>
          </w:tcPr>
          <w:p w:rsidR="00727581" w:rsidRPr="0097089A" w:rsidRDefault="00727581" w:rsidP="0097089A">
            <w:pPr>
              <w:keepNext/>
              <w:keepLines/>
              <w:jc w:val="left"/>
              <w:rPr>
                <w:sz w:val="20"/>
                <w:szCs w:val="20"/>
              </w:rPr>
            </w:pPr>
          </w:p>
        </w:tc>
        <w:tc>
          <w:tcPr>
            <w:tcW w:w="1461" w:type="dxa"/>
          </w:tcPr>
          <w:p w:rsidR="00727581" w:rsidRPr="0097089A" w:rsidRDefault="001F0705" w:rsidP="005046BA">
            <w:pPr>
              <w:keepNext/>
              <w:keepLines/>
              <w:jc w:val="left"/>
              <w:rPr>
                <w:sz w:val="20"/>
                <w:szCs w:val="20"/>
              </w:rPr>
            </w:pPr>
            <w:r w:rsidRPr="0097089A">
              <w:rPr>
                <w:sz w:val="20"/>
                <w:szCs w:val="20"/>
              </w:rPr>
              <w:t>$ 3,459</w:t>
            </w:r>
          </w:p>
        </w:tc>
        <w:tc>
          <w:tcPr>
            <w:tcW w:w="1622" w:type="dxa"/>
          </w:tcPr>
          <w:p w:rsidR="00727581" w:rsidRPr="0097089A" w:rsidRDefault="001F0705" w:rsidP="0097089A">
            <w:pPr>
              <w:keepNext/>
              <w:keepLines/>
              <w:jc w:val="left"/>
              <w:rPr>
                <w:sz w:val="20"/>
                <w:szCs w:val="20"/>
              </w:rPr>
            </w:pPr>
            <w:r w:rsidRPr="0097089A">
              <w:rPr>
                <w:sz w:val="20"/>
                <w:szCs w:val="20"/>
              </w:rPr>
              <w:t xml:space="preserve">$ </w:t>
            </w:r>
            <w:r w:rsidR="00253BCB" w:rsidRPr="0097089A">
              <w:rPr>
                <w:sz w:val="20"/>
                <w:szCs w:val="20"/>
              </w:rPr>
              <w:t>31,576</w:t>
            </w:r>
          </w:p>
        </w:tc>
      </w:tr>
      <w:tr w:rsidR="002B3752" w:rsidRPr="002939A7" w:rsidTr="00864C70">
        <w:tc>
          <w:tcPr>
            <w:tcW w:w="4257" w:type="dxa"/>
          </w:tcPr>
          <w:p w:rsidR="002B3752" w:rsidRPr="0097089A" w:rsidRDefault="002B3752" w:rsidP="0097089A">
            <w:pPr>
              <w:keepNext/>
              <w:keepLines/>
              <w:jc w:val="left"/>
              <w:rPr>
                <w:sz w:val="20"/>
                <w:szCs w:val="20"/>
              </w:rPr>
            </w:pPr>
            <w:r w:rsidRPr="0097089A">
              <w:rPr>
                <w:sz w:val="20"/>
                <w:szCs w:val="20"/>
              </w:rPr>
              <w:t xml:space="preserve">Business </w:t>
            </w:r>
            <w:r w:rsidR="00727581" w:rsidRPr="0097089A">
              <w:rPr>
                <w:sz w:val="20"/>
                <w:szCs w:val="20"/>
              </w:rPr>
              <w:t>Management</w:t>
            </w:r>
          </w:p>
        </w:tc>
        <w:tc>
          <w:tcPr>
            <w:tcW w:w="1516" w:type="dxa"/>
          </w:tcPr>
          <w:p w:rsidR="002B3752" w:rsidRPr="0097089A" w:rsidRDefault="001F0705" w:rsidP="0097089A">
            <w:pPr>
              <w:keepNext/>
              <w:keepLines/>
              <w:jc w:val="left"/>
              <w:rPr>
                <w:sz w:val="20"/>
                <w:szCs w:val="20"/>
              </w:rPr>
            </w:pPr>
            <w:r w:rsidRPr="0097089A">
              <w:rPr>
                <w:sz w:val="20"/>
                <w:szCs w:val="20"/>
              </w:rPr>
              <w:t xml:space="preserve">$ </w:t>
            </w:r>
            <w:r w:rsidR="00A34C92" w:rsidRPr="0097089A">
              <w:rPr>
                <w:sz w:val="20"/>
                <w:szCs w:val="20"/>
              </w:rPr>
              <w:t>72,549</w:t>
            </w:r>
          </w:p>
        </w:tc>
        <w:tc>
          <w:tcPr>
            <w:tcW w:w="1461" w:type="dxa"/>
          </w:tcPr>
          <w:p w:rsidR="002B3752" w:rsidRPr="0097089A" w:rsidRDefault="002B3752" w:rsidP="0097089A">
            <w:pPr>
              <w:keepNext/>
              <w:keepLines/>
              <w:jc w:val="left"/>
              <w:rPr>
                <w:sz w:val="20"/>
                <w:szCs w:val="20"/>
              </w:rPr>
            </w:pPr>
          </w:p>
        </w:tc>
        <w:tc>
          <w:tcPr>
            <w:tcW w:w="1622" w:type="dxa"/>
          </w:tcPr>
          <w:p w:rsidR="002B3752" w:rsidRPr="0097089A" w:rsidRDefault="002B3752" w:rsidP="0097089A">
            <w:pPr>
              <w:keepNext/>
              <w:keepLines/>
              <w:jc w:val="left"/>
              <w:rPr>
                <w:sz w:val="20"/>
                <w:szCs w:val="20"/>
              </w:rPr>
            </w:pPr>
          </w:p>
        </w:tc>
      </w:tr>
      <w:tr w:rsidR="002B3752" w:rsidRPr="002939A7" w:rsidTr="00864C70">
        <w:tc>
          <w:tcPr>
            <w:tcW w:w="4257" w:type="dxa"/>
          </w:tcPr>
          <w:p w:rsidR="002B3752" w:rsidRPr="0097089A" w:rsidRDefault="002B3752" w:rsidP="0097089A">
            <w:pPr>
              <w:keepNext/>
              <w:keepLines/>
              <w:jc w:val="left"/>
              <w:rPr>
                <w:sz w:val="20"/>
                <w:szCs w:val="20"/>
              </w:rPr>
            </w:pPr>
            <w:r w:rsidRPr="0097089A">
              <w:rPr>
                <w:sz w:val="20"/>
                <w:szCs w:val="20"/>
              </w:rPr>
              <w:t xml:space="preserve">Business </w:t>
            </w:r>
            <w:r w:rsidR="00727581" w:rsidRPr="0097089A">
              <w:rPr>
                <w:sz w:val="20"/>
                <w:szCs w:val="20"/>
              </w:rPr>
              <w:t>Services</w:t>
            </w:r>
          </w:p>
        </w:tc>
        <w:tc>
          <w:tcPr>
            <w:tcW w:w="1516" w:type="dxa"/>
          </w:tcPr>
          <w:p w:rsidR="002B3752" w:rsidRPr="0097089A" w:rsidRDefault="001F0705" w:rsidP="005046BA">
            <w:pPr>
              <w:keepNext/>
              <w:keepLines/>
              <w:jc w:val="left"/>
              <w:rPr>
                <w:sz w:val="20"/>
                <w:szCs w:val="20"/>
              </w:rPr>
            </w:pPr>
            <w:r w:rsidRPr="0097089A">
              <w:rPr>
                <w:sz w:val="20"/>
                <w:szCs w:val="20"/>
              </w:rPr>
              <w:t xml:space="preserve">$ </w:t>
            </w:r>
            <w:r w:rsidR="0097089A">
              <w:rPr>
                <w:sz w:val="20"/>
                <w:szCs w:val="20"/>
              </w:rPr>
              <w:t xml:space="preserve"> </w:t>
            </w:r>
            <w:r w:rsidR="004C15FD">
              <w:rPr>
                <w:sz w:val="20"/>
                <w:szCs w:val="20"/>
              </w:rPr>
              <w:t>10,071</w:t>
            </w:r>
          </w:p>
        </w:tc>
        <w:tc>
          <w:tcPr>
            <w:tcW w:w="1461" w:type="dxa"/>
          </w:tcPr>
          <w:p w:rsidR="002B3752" w:rsidRPr="0097089A" w:rsidRDefault="002B3752" w:rsidP="0097089A">
            <w:pPr>
              <w:keepNext/>
              <w:keepLines/>
              <w:jc w:val="left"/>
              <w:rPr>
                <w:sz w:val="20"/>
                <w:szCs w:val="20"/>
              </w:rPr>
            </w:pPr>
          </w:p>
        </w:tc>
        <w:tc>
          <w:tcPr>
            <w:tcW w:w="1622" w:type="dxa"/>
          </w:tcPr>
          <w:p w:rsidR="002B3752" w:rsidRPr="0097089A" w:rsidRDefault="002B3752" w:rsidP="0097089A">
            <w:pPr>
              <w:keepNext/>
              <w:keepLines/>
              <w:jc w:val="left"/>
              <w:rPr>
                <w:sz w:val="20"/>
                <w:szCs w:val="20"/>
              </w:rPr>
            </w:pPr>
          </w:p>
        </w:tc>
      </w:tr>
      <w:tr w:rsidR="002B3752" w:rsidRPr="002939A7" w:rsidTr="00864C70">
        <w:tc>
          <w:tcPr>
            <w:tcW w:w="4257" w:type="dxa"/>
          </w:tcPr>
          <w:p w:rsidR="002B3752" w:rsidRPr="0097089A" w:rsidRDefault="00727581" w:rsidP="0097089A">
            <w:pPr>
              <w:keepNext/>
              <w:keepLines/>
              <w:jc w:val="left"/>
              <w:rPr>
                <w:sz w:val="20"/>
                <w:szCs w:val="20"/>
              </w:rPr>
            </w:pPr>
            <w:r w:rsidRPr="0097089A">
              <w:rPr>
                <w:sz w:val="20"/>
                <w:szCs w:val="20"/>
              </w:rPr>
              <w:t>Corporate Real Estate</w:t>
            </w:r>
          </w:p>
        </w:tc>
        <w:tc>
          <w:tcPr>
            <w:tcW w:w="1516" w:type="dxa"/>
          </w:tcPr>
          <w:p w:rsidR="002B3752" w:rsidRPr="0097089A" w:rsidRDefault="002B3752" w:rsidP="0097089A">
            <w:pPr>
              <w:keepNext/>
              <w:keepLines/>
              <w:jc w:val="left"/>
              <w:rPr>
                <w:sz w:val="20"/>
                <w:szCs w:val="20"/>
              </w:rPr>
            </w:pPr>
          </w:p>
        </w:tc>
        <w:tc>
          <w:tcPr>
            <w:tcW w:w="1461" w:type="dxa"/>
          </w:tcPr>
          <w:p w:rsidR="002B3752" w:rsidRPr="0097089A" w:rsidRDefault="002B3752" w:rsidP="0097089A">
            <w:pPr>
              <w:keepNext/>
              <w:keepLines/>
              <w:jc w:val="left"/>
              <w:rPr>
                <w:sz w:val="20"/>
                <w:szCs w:val="20"/>
              </w:rPr>
            </w:pPr>
          </w:p>
        </w:tc>
        <w:tc>
          <w:tcPr>
            <w:tcW w:w="1622" w:type="dxa"/>
          </w:tcPr>
          <w:p w:rsidR="002B3752" w:rsidRPr="0097089A" w:rsidRDefault="001F0705" w:rsidP="0097089A">
            <w:pPr>
              <w:keepNext/>
              <w:keepLines/>
              <w:jc w:val="left"/>
              <w:rPr>
                <w:sz w:val="20"/>
                <w:szCs w:val="20"/>
              </w:rPr>
            </w:pPr>
            <w:r w:rsidRPr="0097089A">
              <w:rPr>
                <w:sz w:val="20"/>
                <w:szCs w:val="20"/>
              </w:rPr>
              <w:t xml:space="preserve">$ </w:t>
            </w:r>
            <w:r w:rsidR="00253BCB" w:rsidRPr="0097089A">
              <w:rPr>
                <w:sz w:val="20"/>
                <w:szCs w:val="20"/>
              </w:rPr>
              <w:t>25,</w:t>
            </w:r>
            <w:r w:rsidR="00167000">
              <w:rPr>
                <w:sz w:val="20"/>
                <w:szCs w:val="20"/>
              </w:rPr>
              <w:t>140</w:t>
            </w:r>
          </w:p>
        </w:tc>
      </w:tr>
      <w:tr w:rsidR="00C95286" w:rsidRPr="002939A7" w:rsidTr="00864C70">
        <w:tc>
          <w:tcPr>
            <w:tcW w:w="4257" w:type="dxa"/>
          </w:tcPr>
          <w:p w:rsidR="00C95286" w:rsidRPr="0097089A" w:rsidRDefault="00C95286" w:rsidP="0097089A">
            <w:pPr>
              <w:keepNext/>
              <w:keepLines/>
              <w:jc w:val="left"/>
              <w:rPr>
                <w:sz w:val="20"/>
                <w:szCs w:val="20"/>
              </w:rPr>
            </w:pPr>
            <w:r w:rsidRPr="0097089A">
              <w:rPr>
                <w:sz w:val="20"/>
                <w:szCs w:val="20"/>
              </w:rPr>
              <w:t>Human Resources (</w:t>
            </w:r>
            <w:r w:rsidR="003E3ADF" w:rsidRPr="0097089A">
              <w:rPr>
                <w:sz w:val="20"/>
                <w:szCs w:val="20"/>
              </w:rPr>
              <w:t>Recruiting for non-operations personnel, terminations, compensation, and day-to-day personnel support)</w:t>
            </w:r>
          </w:p>
        </w:tc>
        <w:tc>
          <w:tcPr>
            <w:tcW w:w="1516" w:type="dxa"/>
          </w:tcPr>
          <w:p w:rsidR="00C95286" w:rsidRPr="0097089A" w:rsidRDefault="00C95286" w:rsidP="0097089A">
            <w:pPr>
              <w:keepNext/>
              <w:keepLines/>
              <w:jc w:val="left"/>
              <w:rPr>
                <w:sz w:val="20"/>
                <w:szCs w:val="20"/>
              </w:rPr>
            </w:pPr>
          </w:p>
        </w:tc>
        <w:tc>
          <w:tcPr>
            <w:tcW w:w="1461" w:type="dxa"/>
          </w:tcPr>
          <w:p w:rsidR="00C95286" w:rsidRPr="0097089A" w:rsidRDefault="00C95286" w:rsidP="0097089A">
            <w:pPr>
              <w:keepNext/>
              <w:keepLines/>
              <w:jc w:val="left"/>
              <w:rPr>
                <w:sz w:val="20"/>
                <w:szCs w:val="20"/>
              </w:rPr>
            </w:pPr>
            <w:r w:rsidRPr="0097089A">
              <w:rPr>
                <w:sz w:val="20"/>
                <w:szCs w:val="20"/>
              </w:rPr>
              <w:t xml:space="preserve">$ </w:t>
            </w:r>
            <w:r w:rsidR="00F8476A">
              <w:rPr>
                <w:sz w:val="20"/>
                <w:szCs w:val="20"/>
              </w:rPr>
              <w:t>8,979</w:t>
            </w:r>
          </w:p>
        </w:tc>
        <w:tc>
          <w:tcPr>
            <w:tcW w:w="1622" w:type="dxa"/>
          </w:tcPr>
          <w:p w:rsidR="00C95286" w:rsidRPr="0097089A" w:rsidRDefault="00C95286" w:rsidP="0097089A">
            <w:pPr>
              <w:keepNext/>
              <w:keepLines/>
              <w:jc w:val="left"/>
              <w:rPr>
                <w:sz w:val="20"/>
                <w:szCs w:val="20"/>
              </w:rPr>
            </w:pPr>
          </w:p>
        </w:tc>
      </w:tr>
      <w:tr w:rsidR="00727581" w:rsidRPr="002939A7" w:rsidTr="00864C70">
        <w:tc>
          <w:tcPr>
            <w:tcW w:w="4257" w:type="dxa"/>
          </w:tcPr>
          <w:p w:rsidR="00727581" w:rsidRPr="0097089A" w:rsidDel="00727581" w:rsidRDefault="00727581" w:rsidP="0097089A">
            <w:pPr>
              <w:keepNext/>
              <w:keepLines/>
              <w:jc w:val="left"/>
              <w:rPr>
                <w:sz w:val="20"/>
                <w:szCs w:val="20"/>
              </w:rPr>
            </w:pPr>
            <w:r w:rsidRPr="0097089A">
              <w:rPr>
                <w:sz w:val="20"/>
                <w:szCs w:val="20"/>
              </w:rPr>
              <w:t>Human Resources</w:t>
            </w:r>
            <w:r w:rsidR="00C95286" w:rsidRPr="0097089A">
              <w:rPr>
                <w:sz w:val="20"/>
                <w:szCs w:val="20"/>
              </w:rPr>
              <w:t xml:space="preserve"> (Recruiting for t</w:t>
            </w:r>
            <w:r w:rsidR="003E3ADF" w:rsidRPr="0097089A">
              <w:rPr>
                <w:sz w:val="20"/>
                <w:szCs w:val="20"/>
              </w:rPr>
              <w:t>ransmission and substation operations personnel)</w:t>
            </w:r>
          </w:p>
        </w:tc>
        <w:tc>
          <w:tcPr>
            <w:tcW w:w="1516" w:type="dxa"/>
          </w:tcPr>
          <w:p w:rsidR="00727581" w:rsidRPr="0097089A" w:rsidRDefault="00727581" w:rsidP="0097089A">
            <w:pPr>
              <w:keepNext/>
              <w:keepLines/>
              <w:jc w:val="left"/>
              <w:rPr>
                <w:sz w:val="20"/>
                <w:szCs w:val="20"/>
              </w:rPr>
            </w:pPr>
          </w:p>
        </w:tc>
        <w:tc>
          <w:tcPr>
            <w:tcW w:w="1461" w:type="dxa"/>
          </w:tcPr>
          <w:p w:rsidR="00727581" w:rsidRPr="0097089A" w:rsidRDefault="00727581" w:rsidP="0097089A">
            <w:pPr>
              <w:keepNext/>
              <w:keepLines/>
              <w:jc w:val="left"/>
              <w:rPr>
                <w:sz w:val="20"/>
                <w:szCs w:val="20"/>
              </w:rPr>
            </w:pPr>
          </w:p>
        </w:tc>
        <w:tc>
          <w:tcPr>
            <w:tcW w:w="1622" w:type="dxa"/>
          </w:tcPr>
          <w:p w:rsidR="00727581" w:rsidRPr="0097089A" w:rsidRDefault="001F0705" w:rsidP="004C15FD">
            <w:pPr>
              <w:keepNext/>
              <w:keepLines/>
              <w:jc w:val="left"/>
              <w:rPr>
                <w:sz w:val="20"/>
                <w:szCs w:val="20"/>
              </w:rPr>
            </w:pPr>
            <w:r w:rsidRPr="0097089A">
              <w:rPr>
                <w:sz w:val="20"/>
                <w:szCs w:val="20"/>
              </w:rPr>
              <w:t xml:space="preserve">$ </w:t>
            </w:r>
            <w:r w:rsidR="002B0E3A">
              <w:rPr>
                <w:sz w:val="20"/>
                <w:szCs w:val="20"/>
              </w:rPr>
              <w:t>1,74</w:t>
            </w:r>
            <w:r w:rsidR="004C15FD">
              <w:rPr>
                <w:sz w:val="20"/>
                <w:szCs w:val="20"/>
              </w:rPr>
              <w:t>0</w:t>
            </w:r>
          </w:p>
        </w:tc>
      </w:tr>
      <w:tr w:rsidR="002B3752" w:rsidRPr="002939A7" w:rsidTr="00864C70">
        <w:tc>
          <w:tcPr>
            <w:tcW w:w="4257" w:type="dxa"/>
          </w:tcPr>
          <w:p w:rsidR="002B3752" w:rsidRPr="0097089A" w:rsidRDefault="00727581" w:rsidP="0097089A">
            <w:pPr>
              <w:keepNext/>
              <w:keepLines/>
              <w:jc w:val="left"/>
              <w:rPr>
                <w:sz w:val="20"/>
                <w:szCs w:val="20"/>
              </w:rPr>
            </w:pPr>
            <w:r w:rsidRPr="0097089A">
              <w:rPr>
                <w:sz w:val="20"/>
                <w:szCs w:val="20"/>
              </w:rPr>
              <w:t>Information Management (</w:t>
            </w:r>
            <w:r w:rsidR="003E3ADF" w:rsidRPr="0097089A">
              <w:rPr>
                <w:sz w:val="20"/>
                <w:szCs w:val="20"/>
              </w:rPr>
              <w:t>General support for telecommunications infrastructure</w:t>
            </w:r>
            <w:r w:rsidR="00106F8C" w:rsidRPr="0097089A">
              <w:rPr>
                <w:sz w:val="20"/>
                <w:szCs w:val="20"/>
              </w:rPr>
              <w:t>,</w:t>
            </w:r>
            <w:r w:rsidR="003E3ADF" w:rsidRPr="0097089A">
              <w:rPr>
                <w:sz w:val="20"/>
                <w:szCs w:val="20"/>
              </w:rPr>
              <w:t xml:space="preserve"> SAP support, data management systems, and desktop support for systems owned, operated, and maintained by NEER</w:t>
            </w:r>
            <w:r w:rsidRPr="0097089A">
              <w:rPr>
                <w:sz w:val="20"/>
                <w:szCs w:val="20"/>
              </w:rPr>
              <w:t>)</w:t>
            </w:r>
          </w:p>
        </w:tc>
        <w:tc>
          <w:tcPr>
            <w:tcW w:w="1516" w:type="dxa"/>
          </w:tcPr>
          <w:p w:rsidR="002B3752" w:rsidRPr="0097089A" w:rsidRDefault="002B3752" w:rsidP="0097089A">
            <w:pPr>
              <w:keepNext/>
              <w:keepLines/>
              <w:jc w:val="left"/>
              <w:rPr>
                <w:sz w:val="20"/>
                <w:szCs w:val="20"/>
              </w:rPr>
            </w:pPr>
          </w:p>
        </w:tc>
        <w:tc>
          <w:tcPr>
            <w:tcW w:w="1461" w:type="dxa"/>
          </w:tcPr>
          <w:p w:rsidR="002B3752" w:rsidRPr="0097089A" w:rsidRDefault="001F0705" w:rsidP="0097089A">
            <w:pPr>
              <w:keepNext/>
              <w:keepLines/>
              <w:jc w:val="left"/>
              <w:rPr>
                <w:sz w:val="20"/>
                <w:szCs w:val="20"/>
              </w:rPr>
            </w:pPr>
            <w:r w:rsidRPr="0097089A">
              <w:rPr>
                <w:sz w:val="20"/>
                <w:szCs w:val="20"/>
              </w:rPr>
              <w:t xml:space="preserve">$ </w:t>
            </w:r>
            <w:r w:rsidR="00F8476A">
              <w:rPr>
                <w:sz w:val="20"/>
                <w:szCs w:val="20"/>
              </w:rPr>
              <w:t>10,794</w:t>
            </w:r>
          </w:p>
        </w:tc>
        <w:tc>
          <w:tcPr>
            <w:tcW w:w="1622" w:type="dxa"/>
          </w:tcPr>
          <w:p w:rsidR="002B3752" w:rsidRPr="0097089A" w:rsidRDefault="002B3752" w:rsidP="0097089A">
            <w:pPr>
              <w:keepNext/>
              <w:keepLines/>
              <w:jc w:val="left"/>
              <w:rPr>
                <w:sz w:val="20"/>
                <w:szCs w:val="20"/>
              </w:rPr>
            </w:pPr>
          </w:p>
        </w:tc>
      </w:tr>
      <w:tr w:rsidR="006B2FE9" w:rsidRPr="002939A7" w:rsidTr="00864C70">
        <w:tc>
          <w:tcPr>
            <w:tcW w:w="4257" w:type="dxa"/>
          </w:tcPr>
          <w:p w:rsidR="006B2FE9" w:rsidRPr="0097089A" w:rsidRDefault="00727581" w:rsidP="0097089A">
            <w:pPr>
              <w:keepNext/>
              <w:keepLines/>
              <w:jc w:val="left"/>
              <w:rPr>
                <w:sz w:val="20"/>
                <w:szCs w:val="20"/>
              </w:rPr>
            </w:pPr>
            <w:r w:rsidRPr="0097089A">
              <w:rPr>
                <w:sz w:val="20"/>
                <w:szCs w:val="20"/>
              </w:rPr>
              <w:t>Information Management (</w:t>
            </w:r>
            <w:r w:rsidR="00D023B6" w:rsidRPr="0097089A">
              <w:rPr>
                <w:sz w:val="20"/>
                <w:szCs w:val="20"/>
              </w:rPr>
              <w:t>Support for</w:t>
            </w:r>
            <w:r w:rsidR="003E3ADF" w:rsidRPr="0097089A">
              <w:rPr>
                <w:sz w:val="20"/>
                <w:szCs w:val="20"/>
              </w:rPr>
              <w:t xml:space="preserve"> remote access,  developing network connectivity and deploying servers for field offices and control centers</w:t>
            </w:r>
            <w:r w:rsidRPr="0097089A">
              <w:rPr>
                <w:sz w:val="20"/>
                <w:szCs w:val="20"/>
              </w:rPr>
              <w:t>)</w:t>
            </w:r>
          </w:p>
        </w:tc>
        <w:tc>
          <w:tcPr>
            <w:tcW w:w="1516" w:type="dxa"/>
          </w:tcPr>
          <w:p w:rsidR="006B2FE9" w:rsidRPr="0097089A" w:rsidRDefault="006B2FE9" w:rsidP="0097089A">
            <w:pPr>
              <w:keepNext/>
              <w:keepLines/>
              <w:jc w:val="left"/>
              <w:rPr>
                <w:sz w:val="20"/>
                <w:szCs w:val="20"/>
              </w:rPr>
            </w:pPr>
          </w:p>
        </w:tc>
        <w:tc>
          <w:tcPr>
            <w:tcW w:w="1461" w:type="dxa"/>
          </w:tcPr>
          <w:p w:rsidR="006B2FE9" w:rsidRPr="0097089A" w:rsidRDefault="006B2FE9" w:rsidP="0097089A">
            <w:pPr>
              <w:keepNext/>
              <w:keepLines/>
              <w:jc w:val="left"/>
              <w:rPr>
                <w:sz w:val="20"/>
                <w:szCs w:val="20"/>
              </w:rPr>
            </w:pPr>
          </w:p>
        </w:tc>
        <w:tc>
          <w:tcPr>
            <w:tcW w:w="1622" w:type="dxa"/>
          </w:tcPr>
          <w:p w:rsidR="006B2FE9" w:rsidRPr="0097089A" w:rsidRDefault="001F0705" w:rsidP="004C15FD">
            <w:pPr>
              <w:keepNext/>
              <w:keepLines/>
              <w:jc w:val="left"/>
              <w:rPr>
                <w:sz w:val="20"/>
                <w:szCs w:val="20"/>
              </w:rPr>
            </w:pPr>
            <w:r w:rsidRPr="0097089A">
              <w:rPr>
                <w:sz w:val="20"/>
                <w:szCs w:val="20"/>
              </w:rPr>
              <w:t xml:space="preserve">$ </w:t>
            </w:r>
            <w:r w:rsidR="004C15FD">
              <w:rPr>
                <w:sz w:val="20"/>
                <w:szCs w:val="20"/>
              </w:rPr>
              <w:t>67,464</w:t>
            </w:r>
          </w:p>
        </w:tc>
      </w:tr>
      <w:tr w:rsidR="00EF47F2" w:rsidRPr="002939A7" w:rsidTr="00864C70">
        <w:tc>
          <w:tcPr>
            <w:tcW w:w="4257" w:type="dxa"/>
          </w:tcPr>
          <w:p w:rsidR="00EF47F2" w:rsidRPr="0097089A" w:rsidRDefault="00EF47F2" w:rsidP="0097089A">
            <w:pPr>
              <w:keepNext/>
              <w:keepLines/>
              <w:jc w:val="left"/>
              <w:rPr>
                <w:sz w:val="20"/>
                <w:szCs w:val="20"/>
              </w:rPr>
            </w:pPr>
            <w:r w:rsidRPr="0097089A">
              <w:rPr>
                <w:sz w:val="20"/>
                <w:szCs w:val="20"/>
              </w:rPr>
              <w:t>Integrated Supply Chain (</w:t>
            </w:r>
            <w:r w:rsidR="00422240" w:rsidRPr="0097089A">
              <w:rPr>
                <w:sz w:val="20"/>
                <w:szCs w:val="20"/>
              </w:rPr>
              <w:t>Procurement of materials, right of way and construction services, and data management software; management oversight for bidding services and vendor negotiation</w:t>
            </w:r>
            <w:r w:rsidR="003E3ADF" w:rsidRPr="0097089A">
              <w:rPr>
                <w:sz w:val="20"/>
                <w:szCs w:val="20"/>
              </w:rPr>
              <w:t>)</w:t>
            </w:r>
          </w:p>
        </w:tc>
        <w:tc>
          <w:tcPr>
            <w:tcW w:w="1516" w:type="dxa"/>
          </w:tcPr>
          <w:p w:rsidR="00EF47F2" w:rsidRPr="0097089A" w:rsidRDefault="00EF47F2" w:rsidP="0097089A">
            <w:pPr>
              <w:keepNext/>
              <w:keepLines/>
              <w:jc w:val="left"/>
              <w:rPr>
                <w:sz w:val="20"/>
                <w:szCs w:val="20"/>
              </w:rPr>
            </w:pPr>
          </w:p>
        </w:tc>
        <w:tc>
          <w:tcPr>
            <w:tcW w:w="1461" w:type="dxa"/>
          </w:tcPr>
          <w:p w:rsidR="00EF47F2" w:rsidRPr="0097089A" w:rsidRDefault="00EF47F2" w:rsidP="0097089A">
            <w:pPr>
              <w:keepNext/>
              <w:keepLines/>
              <w:jc w:val="left"/>
              <w:rPr>
                <w:sz w:val="20"/>
                <w:szCs w:val="20"/>
              </w:rPr>
            </w:pPr>
            <w:r w:rsidRPr="0097089A">
              <w:rPr>
                <w:sz w:val="20"/>
                <w:szCs w:val="20"/>
              </w:rPr>
              <w:t>$</w:t>
            </w:r>
            <w:r w:rsidR="00300449">
              <w:rPr>
                <w:sz w:val="20"/>
                <w:szCs w:val="20"/>
              </w:rPr>
              <w:t xml:space="preserve"> </w:t>
            </w:r>
            <w:r w:rsidR="00F8476A">
              <w:rPr>
                <w:sz w:val="20"/>
                <w:szCs w:val="20"/>
              </w:rPr>
              <w:t>3,808</w:t>
            </w:r>
          </w:p>
        </w:tc>
        <w:tc>
          <w:tcPr>
            <w:tcW w:w="1622" w:type="dxa"/>
          </w:tcPr>
          <w:p w:rsidR="00EF47F2" w:rsidRPr="0097089A" w:rsidRDefault="00EF47F2" w:rsidP="0097089A">
            <w:pPr>
              <w:keepNext/>
              <w:keepLines/>
              <w:jc w:val="left"/>
              <w:rPr>
                <w:sz w:val="20"/>
                <w:szCs w:val="20"/>
              </w:rPr>
            </w:pPr>
          </w:p>
        </w:tc>
      </w:tr>
      <w:tr w:rsidR="00D5446C" w:rsidRPr="002939A7" w:rsidTr="00864C70">
        <w:tc>
          <w:tcPr>
            <w:tcW w:w="4257" w:type="dxa"/>
          </w:tcPr>
          <w:p w:rsidR="00D5446C" w:rsidRPr="0097089A" w:rsidDel="00727581" w:rsidRDefault="00D5446C" w:rsidP="0097089A">
            <w:pPr>
              <w:keepNext/>
              <w:keepLines/>
              <w:jc w:val="left"/>
              <w:rPr>
                <w:sz w:val="20"/>
                <w:szCs w:val="20"/>
              </w:rPr>
            </w:pPr>
            <w:r w:rsidRPr="0097089A">
              <w:rPr>
                <w:sz w:val="20"/>
                <w:szCs w:val="20"/>
              </w:rPr>
              <w:t>Integrated Supply Chain</w:t>
            </w:r>
            <w:r w:rsidR="00A84F66" w:rsidRPr="0097089A">
              <w:rPr>
                <w:sz w:val="20"/>
                <w:szCs w:val="20"/>
              </w:rPr>
              <w:t xml:space="preserve"> (</w:t>
            </w:r>
            <w:r w:rsidR="00422240" w:rsidRPr="0097089A">
              <w:rPr>
                <w:sz w:val="20"/>
                <w:szCs w:val="20"/>
              </w:rPr>
              <w:t>Bidding, vendor negotiating, and material purchasing for substation equipment</w:t>
            </w:r>
            <w:r w:rsidR="003E3ADF" w:rsidRPr="0097089A">
              <w:rPr>
                <w:sz w:val="20"/>
                <w:szCs w:val="20"/>
              </w:rPr>
              <w:t>)</w:t>
            </w:r>
          </w:p>
        </w:tc>
        <w:tc>
          <w:tcPr>
            <w:tcW w:w="1516" w:type="dxa"/>
          </w:tcPr>
          <w:p w:rsidR="00D5446C" w:rsidRPr="0097089A" w:rsidRDefault="00D5446C" w:rsidP="0097089A">
            <w:pPr>
              <w:keepNext/>
              <w:keepLines/>
              <w:jc w:val="left"/>
              <w:rPr>
                <w:sz w:val="20"/>
                <w:szCs w:val="20"/>
              </w:rPr>
            </w:pPr>
          </w:p>
        </w:tc>
        <w:tc>
          <w:tcPr>
            <w:tcW w:w="1461" w:type="dxa"/>
          </w:tcPr>
          <w:p w:rsidR="00D5446C" w:rsidRPr="0097089A" w:rsidRDefault="00D5446C" w:rsidP="0097089A">
            <w:pPr>
              <w:keepNext/>
              <w:keepLines/>
              <w:jc w:val="left"/>
              <w:rPr>
                <w:sz w:val="20"/>
                <w:szCs w:val="20"/>
              </w:rPr>
            </w:pPr>
          </w:p>
        </w:tc>
        <w:tc>
          <w:tcPr>
            <w:tcW w:w="1622" w:type="dxa"/>
          </w:tcPr>
          <w:p w:rsidR="00D5446C" w:rsidRPr="0097089A" w:rsidRDefault="001F0705" w:rsidP="004C15FD">
            <w:pPr>
              <w:keepNext/>
              <w:keepLines/>
              <w:jc w:val="left"/>
              <w:rPr>
                <w:sz w:val="20"/>
                <w:szCs w:val="20"/>
              </w:rPr>
            </w:pPr>
            <w:r w:rsidRPr="0097089A">
              <w:rPr>
                <w:sz w:val="20"/>
                <w:szCs w:val="20"/>
              </w:rPr>
              <w:t>$</w:t>
            </w:r>
            <w:r w:rsidR="004C15FD">
              <w:rPr>
                <w:sz w:val="20"/>
                <w:szCs w:val="20"/>
              </w:rPr>
              <w:t>11,548</w:t>
            </w:r>
          </w:p>
        </w:tc>
      </w:tr>
      <w:tr w:rsidR="00253BCB" w:rsidRPr="002939A7" w:rsidTr="00864C70">
        <w:tc>
          <w:tcPr>
            <w:tcW w:w="4257" w:type="dxa"/>
          </w:tcPr>
          <w:p w:rsidR="00253BCB" w:rsidRPr="0097089A" w:rsidRDefault="00253BCB" w:rsidP="0097089A">
            <w:pPr>
              <w:keepNext/>
              <w:keepLines/>
              <w:jc w:val="left"/>
              <w:rPr>
                <w:sz w:val="20"/>
                <w:szCs w:val="20"/>
              </w:rPr>
            </w:pPr>
            <w:r w:rsidRPr="0097089A">
              <w:rPr>
                <w:sz w:val="20"/>
                <w:szCs w:val="20"/>
              </w:rPr>
              <w:t>Internal Audit</w:t>
            </w:r>
          </w:p>
        </w:tc>
        <w:tc>
          <w:tcPr>
            <w:tcW w:w="1516" w:type="dxa"/>
          </w:tcPr>
          <w:p w:rsidR="00253BCB" w:rsidRPr="0097089A" w:rsidRDefault="00253BCB" w:rsidP="0097089A">
            <w:pPr>
              <w:keepNext/>
              <w:keepLines/>
              <w:jc w:val="left"/>
              <w:rPr>
                <w:sz w:val="20"/>
                <w:szCs w:val="20"/>
              </w:rPr>
            </w:pPr>
          </w:p>
        </w:tc>
        <w:tc>
          <w:tcPr>
            <w:tcW w:w="1461" w:type="dxa"/>
          </w:tcPr>
          <w:p w:rsidR="00253BCB" w:rsidRPr="0097089A" w:rsidRDefault="00253BCB" w:rsidP="0097089A">
            <w:pPr>
              <w:keepNext/>
              <w:keepLines/>
              <w:jc w:val="left"/>
              <w:rPr>
                <w:sz w:val="20"/>
                <w:szCs w:val="20"/>
              </w:rPr>
            </w:pPr>
          </w:p>
        </w:tc>
        <w:tc>
          <w:tcPr>
            <w:tcW w:w="1622" w:type="dxa"/>
          </w:tcPr>
          <w:p w:rsidR="00253BCB" w:rsidRPr="0097089A" w:rsidRDefault="00253BCB" w:rsidP="004C15FD">
            <w:pPr>
              <w:keepNext/>
              <w:keepLines/>
              <w:jc w:val="left"/>
              <w:rPr>
                <w:sz w:val="20"/>
                <w:szCs w:val="20"/>
              </w:rPr>
            </w:pPr>
            <w:r w:rsidRPr="0097089A">
              <w:rPr>
                <w:sz w:val="20"/>
                <w:szCs w:val="20"/>
              </w:rPr>
              <w:t xml:space="preserve">$ </w:t>
            </w:r>
            <w:r w:rsidR="004C15FD">
              <w:rPr>
                <w:sz w:val="20"/>
                <w:szCs w:val="20"/>
              </w:rPr>
              <w:t>3,812</w:t>
            </w:r>
          </w:p>
        </w:tc>
      </w:tr>
      <w:tr w:rsidR="002B3752" w:rsidRPr="002939A7" w:rsidTr="00864C70">
        <w:tc>
          <w:tcPr>
            <w:tcW w:w="4257" w:type="dxa"/>
          </w:tcPr>
          <w:p w:rsidR="002B3752" w:rsidRPr="0097089A" w:rsidRDefault="00727581" w:rsidP="0097089A">
            <w:pPr>
              <w:keepNext/>
              <w:keepLines/>
              <w:jc w:val="left"/>
              <w:rPr>
                <w:sz w:val="20"/>
                <w:szCs w:val="20"/>
              </w:rPr>
            </w:pPr>
            <w:r w:rsidRPr="0097089A">
              <w:rPr>
                <w:sz w:val="20"/>
                <w:szCs w:val="20"/>
              </w:rPr>
              <w:t>Law Department (</w:t>
            </w:r>
            <w:r w:rsidR="00500B31" w:rsidRPr="0097089A">
              <w:rPr>
                <w:sz w:val="20"/>
                <w:szCs w:val="20"/>
              </w:rPr>
              <w:t>T</w:t>
            </w:r>
            <w:r w:rsidR="003E3ADF" w:rsidRPr="0097089A">
              <w:rPr>
                <w:sz w:val="20"/>
                <w:szCs w:val="20"/>
              </w:rPr>
              <w:t>ransaction, regulatory proceedings, financing contracts, construction contracts, debt and equity structuring, real estate office lease negotiations and contracts,  employment law support, title commitments, land purchase agreements, and right of way easement agreements</w:t>
            </w:r>
            <w:r w:rsidR="00876D31" w:rsidRPr="0097089A">
              <w:rPr>
                <w:sz w:val="20"/>
                <w:szCs w:val="20"/>
              </w:rPr>
              <w:t>)</w:t>
            </w:r>
          </w:p>
        </w:tc>
        <w:tc>
          <w:tcPr>
            <w:tcW w:w="1516" w:type="dxa"/>
          </w:tcPr>
          <w:p w:rsidR="002B3752" w:rsidRPr="0097089A" w:rsidRDefault="002B3752" w:rsidP="0097089A">
            <w:pPr>
              <w:keepNext/>
              <w:keepLines/>
              <w:jc w:val="left"/>
              <w:rPr>
                <w:sz w:val="20"/>
                <w:szCs w:val="20"/>
              </w:rPr>
            </w:pPr>
          </w:p>
        </w:tc>
        <w:tc>
          <w:tcPr>
            <w:tcW w:w="1461" w:type="dxa"/>
          </w:tcPr>
          <w:p w:rsidR="002B3752" w:rsidRPr="0097089A" w:rsidRDefault="001F0705" w:rsidP="00167000">
            <w:pPr>
              <w:keepNext/>
              <w:keepLines/>
              <w:jc w:val="left"/>
              <w:rPr>
                <w:sz w:val="20"/>
                <w:szCs w:val="20"/>
              </w:rPr>
            </w:pPr>
            <w:r w:rsidRPr="0097089A">
              <w:rPr>
                <w:sz w:val="20"/>
                <w:szCs w:val="20"/>
              </w:rPr>
              <w:t>$ 1</w:t>
            </w:r>
            <w:r w:rsidR="00F8476A">
              <w:rPr>
                <w:sz w:val="20"/>
                <w:szCs w:val="20"/>
              </w:rPr>
              <w:t>4,</w:t>
            </w:r>
            <w:r w:rsidR="00300449">
              <w:rPr>
                <w:sz w:val="20"/>
                <w:szCs w:val="20"/>
              </w:rPr>
              <w:t>522</w:t>
            </w:r>
          </w:p>
        </w:tc>
        <w:tc>
          <w:tcPr>
            <w:tcW w:w="1622" w:type="dxa"/>
          </w:tcPr>
          <w:p w:rsidR="002B3752" w:rsidRPr="0097089A" w:rsidRDefault="002B3752" w:rsidP="0097089A">
            <w:pPr>
              <w:keepNext/>
              <w:keepLines/>
              <w:jc w:val="left"/>
              <w:rPr>
                <w:sz w:val="20"/>
                <w:szCs w:val="20"/>
              </w:rPr>
            </w:pPr>
          </w:p>
        </w:tc>
      </w:tr>
      <w:tr w:rsidR="006B2FE9" w:rsidRPr="002939A7" w:rsidTr="00864C70">
        <w:tc>
          <w:tcPr>
            <w:tcW w:w="4257" w:type="dxa"/>
          </w:tcPr>
          <w:p w:rsidR="00AB478A" w:rsidRPr="0097089A" w:rsidRDefault="00727581" w:rsidP="0097089A">
            <w:pPr>
              <w:keepNext/>
              <w:keepLines/>
              <w:rPr>
                <w:sz w:val="20"/>
                <w:szCs w:val="20"/>
              </w:rPr>
            </w:pPr>
            <w:r w:rsidRPr="0097089A">
              <w:rPr>
                <w:sz w:val="20"/>
                <w:szCs w:val="20"/>
              </w:rPr>
              <w:t>Law Department (</w:t>
            </w:r>
            <w:r w:rsidR="003E3ADF" w:rsidRPr="0097089A">
              <w:rPr>
                <w:sz w:val="20"/>
                <w:szCs w:val="20"/>
              </w:rPr>
              <w:t>Rate case support, business transaction support, Engineering, Procurement and</w:t>
            </w:r>
            <w:r w:rsidR="00F26103" w:rsidRPr="0097089A">
              <w:rPr>
                <w:sz w:val="20"/>
                <w:szCs w:val="20"/>
              </w:rPr>
              <w:t xml:space="preserve"> </w:t>
            </w:r>
            <w:r w:rsidR="003E3ADF" w:rsidRPr="0097089A">
              <w:rPr>
                <w:sz w:val="20"/>
                <w:szCs w:val="20"/>
              </w:rPr>
              <w:t>Construction and environmental</w:t>
            </w:r>
            <w:r w:rsidR="00F26103" w:rsidRPr="0097089A">
              <w:rPr>
                <w:sz w:val="20"/>
                <w:szCs w:val="20"/>
              </w:rPr>
              <w:t xml:space="preserve"> </w:t>
            </w:r>
            <w:r w:rsidR="003E3ADF" w:rsidRPr="0097089A">
              <w:rPr>
                <w:sz w:val="20"/>
                <w:szCs w:val="20"/>
              </w:rPr>
              <w:t xml:space="preserve"> agreement activities</w:t>
            </w:r>
            <w:r w:rsidR="00BA0C9B" w:rsidRPr="0097089A">
              <w:rPr>
                <w:sz w:val="20"/>
                <w:szCs w:val="20"/>
              </w:rPr>
              <w:t>,</w:t>
            </w:r>
            <w:r w:rsidR="003F0D76" w:rsidRPr="0097089A">
              <w:rPr>
                <w:sz w:val="20"/>
                <w:szCs w:val="20"/>
              </w:rPr>
              <w:t xml:space="preserve"> </w:t>
            </w:r>
            <w:r w:rsidR="00BA0C9B" w:rsidRPr="0097089A">
              <w:rPr>
                <w:sz w:val="20"/>
                <w:szCs w:val="20"/>
              </w:rPr>
              <w:t>c</w:t>
            </w:r>
            <w:r w:rsidR="003E3ADF" w:rsidRPr="0097089A">
              <w:rPr>
                <w:sz w:val="20"/>
                <w:szCs w:val="20"/>
              </w:rPr>
              <w:t>orporate law and compliance</w:t>
            </w:r>
            <w:r w:rsidRPr="0097089A">
              <w:rPr>
                <w:sz w:val="20"/>
                <w:szCs w:val="20"/>
              </w:rPr>
              <w:t>)</w:t>
            </w:r>
          </w:p>
        </w:tc>
        <w:tc>
          <w:tcPr>
            <w:tcW w:w="1516" w:type="dxa"/>
          </w:tcPr>
          <w:p w:rsidR="006B2FE9" w:rsidRPr="0097089A" w:rsidRDefault="006B2FE9" w:rsidP="0097089A">
            <w:pPr>
              <w:keepNext/>
              <w:keepLines/>
              <w:jc w:val="left"/>
              <w:rPr>
                <w:sz w:val="20"/>
                <w:szCs w:val="20"/>
              </w:rPr>
            </w:pPr>
          </w:p>
        </w:tc>
        <w:tc>
          <w:tcPr>
            <w:tcW w:w="1461" w:type="dxa"/>
          </w:tcPr>
          <w:p w:rsidR="006B2FE9" w:rsidRPr="0097089A" w:rsidRDefault="006B2FE9" w:rsidP="0097089A">
            <w:pPr>
              <w:keepNext/>
              <w:keepLines/>
              <w:jc w:val="left"/>
              <w:rPr>
                <w:sz w:val="20"/>
                <w:szCs w:val="20"/>
              </w:rPr>
            </w:pPr>
          </w:p>
        </w:tc>
        <w:tc>
          <w:tcPr>
            <w:tcW w:w="1622" w:type="dxa"/>
          </w:tcPr>
          <w:p w:rsidR="006B2FE9" w:rsidRPr="0097089A" w:rsidRDefault="001F0705" w:rsidP="004C15FD">
            <w:pPr>
              <w:keepNext/>
              <w:keepLines/>
              <w:jc w:val="left"/>
              <w:rPr>
                <w:sz w:val="20"/>
                <w:szCs w:val="20"/>
              </w:rPr>
            </w:pPr>
            <w:r w:rsidRPr="0097089A">
              <w:rPr>
                <w:sz w:val="20"/>
                <w:szCs w:val="20"/>
              </w:rPr>
              <w:t xml:space="preserve">$ </w:t>
            </w:r>
            <w:r w:rsidR="004C15FD">
              <w:rPr>
                <w:sz w:val="20"/>
                <w:szCs w:val="20"/>
              </w:rPr>
              <w:t>4,748</w:t>
            </w:r>
          </w:p>
        </w:tc>
      </w:tr>
      <w:tr w:rsidR="00300449" w:rsidRPr="002939A7" w:rsidTr="000C1403">
        <w:tc>
          <w:tcPr>
            <w:tcW w:w="4257" w:type="dxa"/>
          </w:tcPr>
          <w:p w:rsidR="00300449" w:rsidRPr="0097089A" w:rsidRDefault="00300449" w:rsidP="0097089A">
            <w:pPr>
              <w:keepNext/>
              <w:keepLines/>
              <w:jc w:val="left"/>
              <w:rPr>
                <w:sz w:val="20"/>
                <w:szCs w:val="20"/>
              </w:rPr>
            </w:pPr>
            <w:r>
              <w:rPr>
                <w:sz w:val="20"/>
                <w:szCs w:val="20"/>
              </w:rPr>
              <w:t>Regulatory Affairs</w:t>
            </w:r>
          </w:p>
        </w:tc>
        <w:tc>
          <w:tcPr>
            <w:tcW w:w="1516" w:type="dxa"/>
          </w:tcPr>
          <w:p w:rsidR="00300449" w:rsidRPr="0097089A" w:rsidRDefault="00300449" w:rsidP="006D3963">
            <w:pPr>
              <w:keepNext/>
              <w:keepLines/>
              <w:jc w:val="left"/>
              <w:rPr>
                <w:sz w:val="20"/>
                <w:szCs w:val="20"/>
              </w:rPr>
            </w:pPr>
          </w:p>
        </w:tc>
        <w:tc>
          <w:tcPr>
            <w:tcW w:w="1461" w:type="dxa"/>
          </w:tcPr>
          <w:p w:rsidR="00300449" w:rsidRPr="0097089A" w:rsidRDefault="00300449" w:rsidP="0097089A">
            <w:pPr>
              <w:keepNext/>
              <w:keepLines/>
              <w:jc w:val="left"/>
              <w:rPr>
                <w:sz w:val="20"/>
                <w:szCs w:val="20"/>
              </w:rPr>
            </w:pPr>
          </w:p>
        </w:tc>
        <w:tc>
          <w:tcPr>
            <w:tcW w:w="1622" w:type="dxa"/>
          </w:tcPr>
          <w:p w:rsidR="00300449" w:rsidRPr="0097089A" w:rsidRDefault="00300449" w:rsidP="00AF37F3">
            <w:pPr>
              <w:keepNext/>
              <w:keepLines/>
              <w:jc w:val="left"/>
              <w:rPr>
                <w:sz w:val="20"/>
                <w:szCs w:val="20"/>
              </w:rPr>
            </w:pPr>
            <w:r>
              <w:rPr>
                <w:sz w:val="20"/>
                <w:szCs w:val="20"/>
              </w:rPr>
              <w:t xml:space="preserve">$  </w:t>
            </w:r>
            <w:r w:rsidR="004C15FD">
              <w:rPr>
                <w:sz w:val="20"/>
                <w:szCs w:val="20"/>
              </w:rPr>
              <w:t>2,151</w:t>
            </w:r>
          </w:p>
        </w:tc>
      </w:tr>
      <w:tr w:rsidR="00300449" w:rsidRPr="002939A7" w:rsidTr="000C1403">
        <w:tc>
          <w:tcPr>
            <w:tcW w:w="4257" w:type="dxa"/>
          </w:tcPr>
          <w:p w:rsidR="00300449" w:rsidRPr="0097089A" w:rsidRDefault="00300449" w:rsidP="0097089A">
            <w:pPr>
              <w:keepNext/>
              <w:keepLines/>
              <w:jc w:val="left"/>
              <w:rPr>
                <w:sz w:val="20"/>
                <w:szCs w:val="20"/>
              </w:rPr>
            </w:pPr>
            <w:r>
              <w:rPr>
                <w:sz w:val="20"/>
                <w:szCs w:val="20"/>
              </w:rPr>
              <w:t>Strategy, Policy &amp; Process Improvement</w:t>
            </w:r>
          </w:p>
        </w:tc>
        <w:tc>
          <w:tcPr>
            <w:tcW w:w="1516" w:type="dxa"/>
          </w:tcPr>
          <w:p w:rsidR="00300449" w:rsidRPr="0097089A" w:rsidRDefault="00300449" w:rsidP="006D3963">
            <w:pPr>
              <w:keepNext/>
              <w:keepLines/>
              <w:jc w:val="left"/>
              <w:rPr>
                <w:sz w:val="20"/>
                <w:szCs w:val="20"/>
              </w:rPr>
            </w:pPr>
          </w:p>
        </w:tc>
        <w:tc>
          <w:tcPr>
            <w:tcW w:w="1461" w:type="dxa"/>
          </w:tcPr>
          <w:p w:rsidR="00300449" w:rsidRPr="0097089A" w:rsidRDefault="00300449" w:rsidP="0097089A">
            <w:pPr>
              <w:keepNext/>
              <w:keepLines/>
              <w:jc w:val="left"/>
              <w:rPr>
                <w:sz w:val="20"/>
                <w:szCs w:val="20"/>
              </w:rPr>
            </w:pPr>
          </w:p>
        </w:tc>
        <w:tc>
          <w:tcPr>
            <w:tcW w:w="1622" w:type="dxa"/>
          </w:tcPr>
          <w:p w:rsidR="00300449" w:rsidRPr="0097089A" w:rsidRDefault="00300449" w:rsidP="00AF37F3">
            <w:pPr>
              <w:keepNext/>
              <w:keepLines/>
              <w:jc w:val="left"/>
              <w:rPr>
                <w:sz w:val="20"/>
                <w:szCs w:val="20"/>
              </w:rPr>
            </w:pPr>
            <w:r>
              <w:rPr>
                <w:sz w:val="20"/>
                <w:szCs w:val="20"/>
              </w:rPr>
              <w:t xml:space="preserve">$  </w:t>
            </w:r>
            <w:r w:rsidR="00AF37F3">
              <w:rPr>
                <w:sz w:val="20"/>
                <w:szCs w:val="20"/>
              </w:rPr>
              <w:t>2,575</w:t>
            </w:r>
          </w:p>
        </w:tc>
      </w:tr>
      <w:tr w:rsidR="002B3752" w:rsidRPr="002939A7" w:rsidTr="00864C70">
        <w:tc>
          <w:tcPr>
            <w:tcW w:w="4257" w:type="dxa"/>
          </w:tcPr>
          <w:p w:rsidR="002B3752" w:rsidRPr="0097089A" w:rsidRDefault="00D5446C" w:rsidP="0097089A">
            <w:pPr>
              <w:keepNext/>
              <w:keepLines/>
              <w:jc w:val="left"/>
              <w:rPr>
                <w:sz w:val="20"/>
                <w:szCs w:val="20"/>
              </w:rPr>
            </w:pPr>
            <w:r w:rsidRPr="0097089A">
              <w:rPr>
                <w:sz w:val="20"/>
                <w:szCs w:val="20"/>
              </w:rPr>
              <w:t>Transmission Operations</w:t>
            </w:r>
          </w:p>
        </w:tc>
        <w:tc>
          <w:tcPr>
            <w:tcW w:w="1516" w:type="dxa"/>
          </w:tcPr>
          <w:p w:rsidR="002B3752" w:rsidRPr="0097089A" w:rsidRDefault="001F0705" w:rsidP="0097089A">
            <w:pPr>
              <w:keepNext/>
              <w:keepLines/>
              <w:jc w:val="left"/>
              <w:rPr>
                <w:sz w:val="20"/>
                <w:szCs w:val="20"/>
              </w:rPr>
            </w:pPr>
            <w:r w:rsidRPr="0097089A">
              <w:rPr>
                <w:sz w:val="20"/>
                <w:szCs w:val="20"/>
              </w:rPr>
              <w:t xml:space="preserve">$ </w:t>
            </w:r>
            <w:r w:rsidR="00A34C92" w:rsidRPr="0097089A">
              <w:rPr>
                <w:sz w:val="20"/>
                <w:szCs w:val="20"/>
              </w:rPr>
              <w:t>27</w:t>
            </w:r>
            <w:r w:rsidR="00F8476A">
              <w:rPr>
                <w:sz w:val="20"/>
                <w:szCs w:val="20"/>
              </w:rPr>
              <w:t>4,</w:t>
            </w:r>
            <w:r w:rsidR="006D3963">
              <w:rPr>
                <w:sz w:val="20"/>
                <w:szCs w:val="20"/>
              </w:rPr>
              <w:t>054</w:t>
            </w:r>
          </w:p>
        </w:tc>
        <w:tc>
          <w:tcPr>
            <w:tcW w:w="1461" w:type="dxa"/>
          </w:tcPr>
          <w:p w:rsidR="002B3752" w:rsidRPr="0097089A" w:rsidRDefault="002B3752" w:rsidP="0097089A">
            <w:pPr>
              <w:keepNext/>
              <w:keepLines/>
              <w:jc w:val="left"/>
              <w:rPr>
                <w:sz w:val="20"/>
                <w:szCs w:val="20"/>
              </w:rPr>
            </w:pPr>
          </w:p>
        </w:tc>
        <w:tc>
          <w:tcPr>
            <w:tcW w:w="1622" w:type="dxa"/>
          </w:tcPr>
          <w:p w:rsidR="002B3752" w:rsidRPr="0097089A" w:rsidRDefault="002B3752" w:rsidP="0097089A">
            <w:pPr>
              <w:keepNext/>
              <w:keepLines/>
              <w:jc w:val="left"/>
              <w:rPr>
                <w:sz w:val="20"/>
                <w:szCs w:val="20"/>
              </w:rPr>
            </w:pPr>
          </w:p>
        </w:tc>
      </w:tr>
      <w:tr w:rsidR="002B3752" w:rsidRPr="002939A7" w:rsidTr="00864C70">
        <w:tc>
          <w:tcPr>
            <w:tcW w:w="4257" w:type="dxa"/>
          </w:tcPr>
          <w:p w:rsidR="002B3752" w:rsidRPr="0097089A" w:rsidRDefault="00D5446C" w:rsidP="0097089A">
            <w:pPr>
              <w:keepNext/>
              <w:keepLines/>
              <w:jc w:val="left"/>
              <w:rPr>
                <w:sz w:val="20"/>
                <w:szCs w:val="20"/>
              </w:rPr>
            </w:pPr>
            <w:r w:rsidRPr="0097089A">
              <w:rPr>
                <w:sz w:val="20"/>
                <w:szCs w:val="20"/>
              </w:rPr>
              <w:t>Transmission and Substation</w:t>
            </w:r>
          </w:p>
        </w:tc>
        <w:tc>
          <w:tcPr>
            <w:tcW w:w="1516" w:type="dxa"/>
          </w:tcPr>
          <w:p w:rsidR="002B3752" w:rsidRPr="0097089A" w:rsidRDefault="002B3752" w:rsidP="0097089A">
            <w:pPr>
              <w:keepNext/>
              <w:keepLines/>
              <w:jc w:val="left"/>
              <w:rPr>
                <w:sz w:val="20"/>
                <w:szCs w:val="20"/>
              </w:rPr>
            </w:pPr>
          </w:p>
        </w:tc>
        <w:tc>
          <w:tcPr>
            <w:tcW w:w="1461" w:type="dxa"/>
          </w:tcPr>
          <w:p w:rsidR="002B3752" w:rsidRPr="0097089A" w:rsidRDefault="002B3752" w:rsidP="0097089A">
            <w:pPr>
              <w:keepNext/>
              <w:keepLines/>
              <w:jc w:val="left"/>
              <w:rPr>
                <w:sz w:val="20"/>
                <w:szCs w:val="20"/>
              </w:rPr>
            </w:pPr>
          </w:p>
        </w:tc>
        <w:tc>
          <w:tcPr>
            <w:tcW w:w="1622" w:type="dxa"/>
          </w:tcPr>
          <w:p w:rsidR="002B3752" w:rsidRPr="0097089A" w:rsidRDefault="001F0705" w:rsidP="0097089A">
            <w:pPr>
              <w:keepNext/>
              <w:keepLines/>
              <w:jc w:val="left"/>
              <w:rPr>
                <w:sz w:val="20"/>
                <w:szCs w:val="20"/>
              </w:rPr>
            </w:pPr>
            <w:r w:rsidRPr="0097089A">
              <w:rPr>
                <w:sz w:val="20"/>
                <w:szCs w:val="20"/>
              </w:rPr>
              <w:t xml:space="preserve">$ </w:t>
            </w:r>
            <w:r w:rsidR="002B0E3A">
              <w:rPr>
                <w:sz w:val="20"/>
                <w:szCs w:val="20"/>
              </w:rPr>
              <w:t>199,895</w:t>
            </w:r>
          </w:p>
        </w:tc>
      </w:tr>
      <w:tr w:rsidR="00F55012" w:rsidRPr="002939A7" w:rsidDel="00253BCB" w:rsidTr="00864C70">
        <w:tc>
          <w:tcPr>
            <w:tcW w:w="4257" w:type="dxa"/>
          </w:tcPr>
          <w:p w:rsidR="00F55012" w:rsidRPr="0097089A" w:rsidDel="00253BCB" w:rsidRDefault="00F55012" w:rsidP="0097089A">
            <w:pPr>
              <w:keepNext/>
              <w:keepLines/>
              <w:jc w:val="left"/>
              <w:rPr>
                <w:sz w:val="20"/>
                <w:szCs w:val="20"/>
              </w:rPr>
            </w:pPr>
            <w:r w:rsidRPr="0097089A">
              <w:rPr>
                <w:sz w:val="20"/>
                <w:szCs w:val="20"/>
              </w:rPr>
              <w:t>Third Party Invoices</w:t>
            </w:r>
          </w:p>
        </w:tc>
        <w:tc>
          <w:tcPr>
            <w:tcW w:w="1516" w:type="dxa"/>
          </w:tcPr>
          <w:p w:rsidR="00F55012" w:rsidRPr="0097089A" w:rsidDel="00253BCB" w:rsidRDefault="00F55012" w:rsidP="0097089A">
            <w:pPr>
              <w:keepNext/>
              <w:keepLines/>
              <w:jc w:val="left"/>
              <w:rPr>
                <w:sz w:val="20"/>
                <w:szCs w:val="20"/>
              </w:rPr>
            </w:pPr>
          </w:p>
        </w:tc>
        <w:tc>
          <w:tcPr>
            <w:tcW w:w="1461" w:type="dxa"/>
          </w:tcPr>
          <w:p w:rsidR="00F55012" w:rsidRPr="0097089A" w:rsidDel="00253BCB" w:rsidRDefault="00F55012" w:rsidP="0097089A">
            <w:pPr>
              <w:keepNext/>
              <w:keepLines/>
              <w:jc w:val="left"/>
              <w:rPr>
                <w:sz w:val="20"/>
                <w:szCs w:val="20"/>
              </w:rPr>
            </w:pPr>
          </w:p>
        </w:tc>
        <w:tc>
          <w:tcPr>
            <w:tcW w:w="1622" w:type="dxa"/>
          </w:tcPr>
          <w:p w:rsidR="00F55012" w:rsidRPr="0097089A" w:rsidDel="00253BCB" w:rsidRDefault="00F55012" w:rsidP="0097089A">
            <w:pPr>
              <w:keepNext/>
              <w:keepLines/>
              <w:jc w:val="left"/>
              <w:rPr>
                <w:sz w:val="20"/>
                <w:szCs w:val="20"/>
              </w:rPr>
            </w:pPr>
            <w:r w:rsidRPr="0097089A">
              <w:rPr>
                <w:sz w:val="20"/>
                <w:szCs w:val="20"/>
              </w:rPr>
              <w:t>$</w:t>
            </w:r>
            <w:r w:rsidR="005802EF">
              <w:rPr>
                <w:sz w:val="20"/>
                <w:szCs w:val="20"/>
              </w:rPr>
              <w:t xml:space="preserve">       </w:t>
            </w:r>
            <w:r w:rsidRPr="0097089A">
              <w:rPr>
                <w:sz w:val="20"/>
                <w:szCs w:val="20"/>
              </w:rPr>
              <w:t xml:space="preserve"> 667</w:t>
            </w:r>
          </w:p>
        </w:tc>
      </w:tr>
      <w:tr w:rsidR="002B3752" w:rsidRPr="002939A7" w:rsidTr="00864C70">
        <w:tc>
          <w:tcPr>
            <w:tcW w:w="4257" w:type="dxa"/>
          </w:tcPr>
          <w:p w:rsidR="002B3752" w:rsidRPr="0097089A" w:rsidRDefault="002B3752" w:rsidP="0097089A">
            <w:pPr>
              <w:keepNext/>
              <w:keepLines/>
              <w:jc w:val="left"/>
              <w:rPr>
                <w:sz w:val="20"/>
                <w:szCs w:val="20"/>
              </w:rPr>
            </w:pPr>
            <w:r w:rsidRPr="0097089A">
              <w:rPr>
                <w:sz w:val="20"/>
                <w:szCs w:val="20"/>
              </w:rPr>
              <w:t>Total:</w:t>
            </w:r>
          </w:p>
        </w:tc>
        <w:tc>
          <w:tcPr>
            <w:tcW w:w="1516" w:type="dxa"/>
          </w:tcPr>
          <w:p w:rsidR="002B3752" w:rsidRPr="0097089A" w:rsidRDefault="001F0705" w:rsidP="004C15FD">
            <w:pPr>
              <w:keepNext/>
              <w:keepLines/>
              <w:jc w:val="left"/>
              <w:rPr>
                <w:sz w:val="20"/>
                <w:szCs w:val="20"/>
              </w:rPr>
            </w:pPr>
            <w:r w:rsidRPr="0097089A">
              <w:rPr>
                <w:sz w:val="20"/>
                <w:szCs w:val="20"/>
              </w:rPr>
              <w:t xml:space="preserve">$ </w:t>
            </w:r>
            <w:r w:rsidR="00A34C92" w:rsidRPr="0097089A">
              <w:rPr>
                <w:sz w:val="20"/>
                <w:szCs w:val="20"/>
              </w:rPr>
              <w:t>3</w:t>
            </w:r>
            <w:r w:rsidR="00F8476A">
              <w:rPr>
                <w:sz w:val="20"/>
                <w:szCs w:val="20"/>
              </w:rPr>
              <w:t>59,</w:t>
            </w:r>
            <w:r w:rsidR="004C15FD">
              <w:rPr>
                <w:sz w:val="20"/>
                <w:szCs w:val="20"/>
              </w:rPr>
              <w:t>721</w:t>
            </w:r>
          </w:p>
        </w:tc>
        <w:tc>
          <w:tcPr>
            <w:tcW w:w="1461" w:type="dxa"/>
          </w:tcPr>
          <w:p w:rsidR="002B3752" w:rsidRPr="0097089A" w:rsidRDefault="001F0705" w:rsidP="0097089A">
            <w:pPr>
              <w:keepNext/>
              <w:keepLines/>
              <w:jc w:val="left"/>
              <w:rPr>
                <w:sz w:val="20"/>
                <w:szCs w:val="20"/>
              </w:rPr>
            </w:pPr>
            <w:r w:rsidRPr="0097089A">
              <w:rPr>
                <w:sz w:val="20"/>
                <w:szCs w:val="20"/>
              </w:rPr>
              <w:t>$ 4</w:t>
            </w:r>
            <w:r w:rsidR="00F8476A">
              <w:rPr>
                <w:sz w:val="20"/>
                <w:szCs w:val="20"/>
              </w:rPr>
              <w:t>9,</w:t>
            </w:r>
            <w:r w:rsidR="00300449">
              <w:rPr>
                <w:sz w:val="20"/>
                <w:szCs w:val="20"/>
              </w:rPr>
              <w:t>113</w:t>
            </w:r>
          </w:p>
        </w:tc>
        <w:tc>
          <w:tcPr>
            <w:tcW w:w="1622" w:type="dxa"/>
          </w:tcPr>
          <w:p w:rsidR="002B3752" w:rsidRPr="0097089A" w:rsidRDefault="001F0705" w:rsidP="00AF37F3">
            <w:pPr>
              <w:keepNext/>
              <w:keepLines/>
              <w:jc w:val="left"/>
              <w:rPr>
                <w:sz w:val="20"/>
                <w:szCs w:val="20"/>
              </w:rPr>
            </w:pPr>
            <w:r w:rsidRPr="0097089A">
              <w:rPr>
                <w:sz w:val="20"/>
                <w:szCs w:val="20"/>
              </w:rPr>
              <w:t xml:space="preserve">$ </w:t>
            </w:r>
            <w:r w:rsidR="00AF37F3">
              <w:rPr>
                <w:sz w:val="20"/>
                <w:szCs w:val="20"/>
              </w:rPr>
              <w:t>351,948</w:t>
            </w:r>
          </w:p>
        </w:tc>
      </w:tr>
    </w:tbl>
    <w:p w:rsidR="002B3752" w:rsidRDefault="002B3752" w:rsidP="005802EF">
      <w:pPr>
        <w:suppressLineNumbers/>
        <w:spacing w:line="480" w:lineRule="auto"/>
        <w:rPr>
          <w:b/>
        </w:rPr>
      </w:pPr>
    </w:p>
    <w:p w:rsidR="002B3752" w:rsidRPr="00CF5A2F" w:rsidRDefault="002B3752" w:rsidP="00ED1EBB">
      <w:pPr>
        <w:keepNext/>
        <w:spacing w:line="480" w:lineRule="auto"/>
        <w:ind w:left="720" w:hanging="720"/>
        <w:rPr>
          <w:b/>
        </w:rPr>
      </w:pPr>
      <w:r>
        <w:rPr>
          <w:b/>
        </w:rPr>
        <w:lastRenderedPageBreak/>
        <w:t>Q.</w:t>
      </w:r>
      <w:r>
        <w:rPr>
          <w:b/>
        </w:rPr>
        <w:tab/>
      </w:r>
      <w:r w:rsidRPr="00482B95">
        <w:rPr>
          <w:b/>
        </w:rPr>
        <w:t xml:space="preserve">OF THE </w:t>
      </w:r>
      <w:r w:rsidR="003E3ADF" w:rsidRPr="003E3ADF">
        <w:rPr>
          <w:b/>
        </w:rPr>
        <w:t>$</w:t>
      </w:r>
      <w:r w:rsidR="00B567DF">
        <w:rPr>
          <w:b/>
        </w:rPr>
        <w:t>3,7</w:t>
      </w:r>
      <w:r w:rsidR="00557A8D">
        <w:rPr>
          <w:b/>
        </w:rPr>
        <w:t>13,064</w:t>
      </w:r>
      <w:r w:rsidRPr="00482B95">
        <w:rPr>
          <w:b/>
        </w:rPr>
        <w:t xml:space="preserve"> </w:t>
      </w:r>
      <w:r w:rsidR="00213F11">
        <w:rPr>
          <w:b/>
        </w:rPr>
        <w:t xml:space="preserve">IN </w:t>
      </w:r>
      <w:r w:rsidR="00812F4A">
        <w:rPr>
          <w:b/>
        </w:rPr>
        <w:t xml:space="preserve">O&amp;M </w:t>
      </w:r>
      <w:r w:rsidRPr="00482B95">
        <w:rPr>
          <w:b/>
        </w:rPr>
        <w:t xml:space="preserve">TO BE BILLED BY AFFILIATES TO LONE STAR, HOW MUCH </w:t>
      </w:r>
      <w:r w:rsidR="00213F11">
        <w:rPr>
          <w:b/>
        </w:rPr>
        <w:t xml:space="preserve">WILL </w:t>
      </w:r>
      <w:r w:rsidRPr="00482B95">
        <w:rPr>
          <w:b/>
        </w:rPr>
        <w:t xml:space="preserve">BE BILLED BY </w:t>
      </w:r>
      <w:r w:rsidRPr="00482B95">
        <w:rPr>
          <w:rFonts w:ascii="Times New Roman Bold" w:hAnsi="Times New Roman Bold"/>
          <w:b/>
          <w:caps/>
        </w:rPr>
        <w:t xml:space="preserve">EACH FUNCTION through </w:t>
      </w:r>
      <w:r w:rsidR="00C9535D">
        <w:rPr>
          <w:rFonts w:ascii="Times New Roman Bold" w:hAnsi="Times New Roman Bold"/>
          <w:b/>
          <w:caps/>
        </w:rPr>
        <w:t>Phase II</w:t>
      </w:r>
      <w:r w:rsidRPr="00482B95">
        <w:rPr>
          <w:rFonts w:ascii="Times New Roman Bold" w:hAnsi="Times New Roman Bold"/>
          <w:b/>
          <w:caps/>
        </w:rPr>
        <w:t xml:space="preserve"> rates?</w:t>
      </w:r>
    </w:p>
    <w:p w:rsidR="002B3752" w:rsidRDefault="002B3752" w:rsidP="00530D7E">
      <w:pPr>
        <w:pStyle w:val="BodyTextIndent"/>
        <w:keepNext/>
        <w:rPr>
          <w:b/>
        </w:rPr>
      </w:pPr>
      <w:r>
        <w:t>A.</w:t>
      </w:r>
      <w:r>
        <w:tab/>
      </w:r>
      <w:r w:rsidRPr="00482B95">
        <w:t>For the $</w:t>
      </w:r>
      <w:r w:rsidR="00B567DF">
        <w:t>3,7</w:t>
      </w:r>
      <w:r w:rsidR="00557A8D">
        <w:t>13,064</w:t>
      </w:r>
      <w:r w:rsidRPr="00482B95">
        <w:t xml:space="preserve"> to be billed by affiliate and included in </w:t>
      </w:r>
      <w:r w:rsidR="00C9535D">
        <w:t>Phase II</w:t>
      </w:r>
      <w:r>
        <w:t xml:space="preserve"> rates by Lone Star, Figure</w:t>
      </w:r>
      <w:r w:rsidRPr="00482B95">
        <w:t xml:space="preserve"> </w:t>
      </w:r>
      <w:r w:rsidR="00D862C2">
        <w:t>7</w:t>
      </w:r>
      <w:r w:rsidRPr="00482B95">
        <w:t xml:space="preserve"> provide</w:t>
      </w:r>
      <w:r>
        <w:t>s</w:t>
      </w:r>
      <w:r w:rsidRPr="00482B95">
        <w:t xml:space="preserve"> a breakdown by function of each affiliate’s</w:t>
      </w:r>
      <w:r w:rsidR="00106F8C">
        <w:t xml:space="preserve"> expenses</w:t>
      </w:r>
      <w:r w:rsidRPr="00482B95">
        <w:t xml:space="preserve"> for </w:t>
      </w:r>
      <w:r w:rsidR="00C9535D">
        <w:t>Phase II</w:t>
      </w:r>
      <w:r w:rsidRPr="00482B95">
        <w:t xml:space="preserve"> rates.</w:t>
      </w:r>
    </w:p>
    <w:p w:rsidR="002B3752" w:rsidRPr="00BD1C76" w:rsidRDefault="002B3752" w:rsidP="00530D7E">
      <w:pPr>
        <w:keepNext/>
        <w:keepLines/>
        <w:ind w:left="720" w:hanging="720"/>
        <w:jc w:val="center"/>
        <w:rPr>
          <w:b/>
        </w:rPr>
      </w:pPr>
      <w:r w:rsidRPr="00BD1C76">
        <w:rPr>
          <w:b/>
        </w:rPr>
        <w:t xml:space="preserve">Figure </w:t>
      </w:r>
      <w:r w:rsidR="00C15447">
        <w:rPr>
          <w:b/>
        </w:rPr>
        <w:t xml:space="preserve">7 - </w:t>
      </w:r>
      <w:r w:rsidR="00C9535D">
        <w:rPr>
          <w:b/>
        </w:rPr>
        <w:t>Phase II</w:t>
      </w:r>
      <w:r w:rsidR="00C15447">
        <w:rPr>
          <w:b/>
        </w:rPr>
        <w:t xml:space="preserve"> Period Affiliate O&amp;M Expenses by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08"/>
        <w:gridCol w:w="1816"/>
        <w:gridCol w:w="1516"/>
        <w:gridCol w:w="1416"/>
      </w:tblGrid>
      <w:tr w:rsidR="002B3752" w:rsidRPr="002939A7" w:rsidTr="00864C70">
        <w:tc>
          <w:tcPr>
            <w:tcW w:w="4108" w:type="dxa"/>
          </w:tcPr>
          <w:p w:rsidR="002B3752" w:rsidRPr="00530D7E" w:rsidRDefault="002B3752" w:rsidP="005802EF">
            <w:pPr>
              <w:jc w:val="center"/>
              <w:rPr>
                <w:b/>
                <w:sz w:val="20"/>
                <w:szCs w:val="20"/>
              </w:rPr>
            </w:pPr>
          </w:p>
          <w:p w:rsidR="002B3752" w:rsidRPr="00530D7E" w:rsidRDefault="002B3752" w:rsidP="00530D7E">
            <w:pPr>
              <w:jc w:val="center"/>
              <w:rPr>
                <w:b/>
                <w:sz w:val="20"/>
                <w:szCs w:val="20"/>
              </w:rPr>
            </w:pPr>
            <w:r w:rsidRPr="00530D7E">
              <w:rPr>
                <w:b/>
                <w:sz w:val="20"/>
                <w:szCs w:val="20"/>
              </w:rPr>
              <w:t>Shared Service</w:t>
            </w:r>
          </w:p>
        </w:tc>
        <w:tc>
          <w:tcPr>
            <w:tcW w:w="1816" w:type="dxa"/>
          </w:tcPr>
          <w:p w:rsidR="002B3752" w:rsidRPr="00530D7E" w:rsidRDefault="002B3752" w:rsidP="005802EF">
            <w:pPr>
              <w:jc w:val="center"/>
              <w:rPr>
                <w:b/>
                <w:sz w:val="20"/>
                <w:szCs w:val="20"/>
              </w:rPr>
            </w:pPr>
            <w:r w:rsidRPr="00530D7E">
              <w:rPr>
                <w:b/>
                <w:sz w:val="20"/>
                <w:szCs w:val="20"/>
              </w:rPr>
              <w:t>NEET</w:t>
            </w:r>
          </w:p>
          <w:p w:rsidR="00FD7CCA" w:rsidRPr="00530D7E" w:rsidRDefault="002B3752" w:rsidP="00530D7E">
            <w:pPr>
              <w:jc w:val="center"/>
              <w:rPr>
                <w:b/>
                <w:sz w:val="20"/>
                <w:szCs w:val="20"/>
              </w:rPr>
            </w:pPr>
            <w:r w:rsidRPr="00530D7E">
              <w:rPr>
                <w:b/>
                <w:sz w:val="20"/>
                <w:szCs w:val="20"/>
              </w:rPr>
              <w:t>Billed</w:t>
            </w:r>
          </w:p>
        </w:tc>
        <w:tc>
          <w:tcPr>
            <w:tcW w:w="1516" w:type="dxa"/>
          </w:tcPr>
          <w:p w:rsidR="002B3752" w:rsidRPr="00530D7E" w:rsidRDefault="002B3752" w:rsidP="005802EF">
            <w:pPr>
              <w:jc w:val="center"/>
              <w:rPr>
                <w:b/>
                <w:sz w:val="20"/>
                <w:szCs w:val="20"/>
              </w:rPr>
            </w:pPr>
            <w:r w:rsidRPr="00530D7E">
              <w:rPr>
                <w:b/>
                <w:sz w:val="20"/>
                <w:szCs w:val="20"/>
              </w:rPr>
              <w:t>NEER</w:t>
            </w:r>
          </w:p>
          <w:p w:rsidR="002B3752" w:rsidRPr="00530D7E" w:rsidRDefault="002B3752" w:rsidP="00530D7E">
            <w:pPr>
              <w:jc w:val="center"/>
              <w:rPr>
                <w:b/>
                <w:sz w:val="20"/>
                <w:szCs w:val="20"/>
              </w:rPr>
            </w:pPr>
            <w:r w:rsidRPr="00530D7E">
              <w:rPr>
                <w:b/>
                <w:sz w:val="20"/>
                <w:szCs w:val="20"/>
              </w:rPr>
              <w:t>Billed</w:t>
            </w:r>
          </w:p>
        </w:tc>
        <w:tc>
          <w:tcPr>
            <w:tcW w:w="1416" w:type="dxa"/>
          </w:tcPr>
          <w:p w:rsidR="002B3752" w:rsidRPr="00530D7E" w:rsidRDefault="002B3752" w:rsidP="005802EF">
            <w:pPr>
              <w:jc w:val="center"/>
              <w:rPr>
                <w:b/>
                <w:sz w:val="20"/>
                <w:szCs w:val="20"/>
              </w:rPr>
            </w:pPr>
            <w:r w:rsidRPr="00530D7E">
              <w:rPr>
                <w:b/>
                <w:sz w:val="20"/>
                <w:szCs w:val="20"/>
              </w:rPr>
              <w:t>FPL</w:t>
            </w:r>
          </w:p>
          <w:p w:rsidR="002B3752" w:rsidRPr="00530D7E" w:rsidRDefault="002B3752" w:rsidP="00530D7E">
            <w:pPr>
              <w:jc w:val="center"/>
              <w:rPr>
                <w:b/>
                <w:sz w:val="20"/>
                <w:szCs w:val="20"/>
              </w:rPr>
            </w:pPr>
            <w:r w:rsidRPr="00530D7E">
              <w:rPr>
                <w:b/>
                <w:sz w:val="20"/>
                <w:szCs w:val="20"/>
              </w:rPr>
              <w:t>Billed</w:t>
            </w:r>
          </w:p>
        </w:tc>
      </w:tr>
      <w:tr w:rsidR="00D5446C" w:rsidRPr="002939A7" w:rsidTr="00864C70">
        <w:tc>
          <w:tcPr>
            <w:tcW w:w="4108" w:type="dxa"/>
          </w:tcPr>
          <w:p w:rsidR="00D5446C" w:rsidRPr="00530D7E" w:rsidDel="00D5446C" w:rsidRDefault="00D5446C" w:rsidP="005802EF">
            <w:pPr>
              <w:jc w:val="left"/>
              <w:rPr>
                <w:sz w:val="20"/>
                <w:szCs w:val="20"/>
              </w:rPr>
            </w:pPr>
            <w:r w:rsidRPr="00530D7E">
              <w:rPr>
                <w:sz w:val="20"/>
                <w:szCs w:val="20"/>
              </w:rPr>
              <w:t>Accounting and Finance</w:t>
            </w:r>
          </w:p>
        </w:tc>
        <w:tc>
          <w:tcPr>
            <w:tcW w:w="1816" w:type="dxa"/>
          </w:tcPr>
          <w:p w:rsidR="00D5446C" w:rsidRPr="00530D7E" w:rsidRDefault="00D56AD7" w:rsidP="005802EF">
            <w:pPr>
              <w:jc w:val="left"/>
              <w:rPr>
                <w:sz w:val="20"/>
                <w:szCs w:val="20"/>
              </w:rPr>
            </w:pPr>
            <w:r>
              <w:rPr>
                <w:sz w:val="20"/>
                <w:szCs w:val="20"/>
              </w:rPr>
              <w:t>$ 39,100</w:t>
            </w:r>
          </w:p>
        </w:tc>
        <w:tc>
          <w:tcPr>
            <w:tcW w:w="1516" w:type="dxa"/>
          </w:tcPr>
          <w:p w:rsidR="00D5446C" w:rsidRPr="00530D7E" w:rsidRDefault="00500B31" w:rsidP="005802EF">
            <w:pPr>
              <w:jc w:val="left"/>
              <w:rPr>
                <w:sz w:val="20"/>
                <w:szCs w:val="20"/>
              </w:rPr>
            </w:pPr>
            <w:r w:rsidRPr="00530D7E">
              <w:rPr>
                <w:sz w:val="20"/>
                <w:szCs w:val="20"/>
              </w:rPr>
              <w:t>$</w:t>
            </w:r>
            <w:r w:rsidR="00D56AD7">
              <w:rPr>
                <w:sz w:val="20"/>
                <w:szCs w:val="20"/>
              </w:rPr>
              <w:t>96,</w:t>
            </w:r>
            <w:r w:rsidR="002C69B2">
              <w:rPr>
                <w:sz w:val="20"/>
                <w:szCs w:val="20"/>
              </w:rPr>
              <w:t>865</w:t>
            </w:r>
          </w:p>
        </w:tc>
        <w:tc>
          <w:tcPr>
            <w:tcW w:w="1416" w:type="dxa"/>
          </w:tcPr>
          <w:p w:rsidR="00D5446C" w:rsidRPr="00530D7E" w:rsidRDefault="00D56AD7" w:rsidP="005802EF">
            <w:pPr>
              <w:jc w:val="left"/>
              <w:rPr>
                <w:sz w:val="20"/>
                <w:szCs w:val="20"/>
              </w:rPr>
            </w:pPr>
            <w:r>
              <w:rPr>
                <w:sz w:val="20"/>
                <w:szCs w:val="20"/>
              </w:rPr>
              <w:t>$ 8,133</w:t>
            </w:r>
          </w:p>
        </w:tc>
      </w:tr>
      <w:tr w:rsidR="00D5446C" w:rsidRPr="002939A7" w:rsidTr="00864C70">
        <w:tc>
          <w:tcPr>
            <w:tcW w:w="4108" w:type="dxa"/>
          </w:tcPr>
          <w:p w:rsidR="00D5446C" w:rsidRPr="00530D7E" w:rsidDel="00D5446C" w:rsidRDefault="00D5446C" w:rsidP="005802EF">
            <w:pPr>
              <w:jc w:val="left"/>
              <w:rPr>
                <w:sz w:val="20"/>
                <w:szCs w:val="20"/>
              </w:rPr>
            </w:pPr>
            <w:r w:rsidRPr="00530D7E">
              <w:rPr>
                <w:sz w:val="20"/>
                <w:szCs w:val="20"/>
              </w:rPr>
              <w:t>AMF</w:t>
            </w:r>
          </w:p>
        </w:tc>
        <w:tc>
          <w:tcPr>
            <w:tcW w:w="1816" w:type="dxa"/>
          </w:tcPr>
          <w:p w:rsidR="00D5446C" w:rsidRPr="00530D7E" w:rsidRDefault="00D5446C" w:rsidP="005802EF">
            <w:pPr>
              <w:jc w:val="left"/>
              <w:rPr>
                <w:sz w:val="20"/>
                <w:szCs w:val="20"/>
              </w:rPr>
            </w:pPr>
          </w:p>
        </w:tc>
        <w:tc>
          <w:tcPr>
            <w:tcW w:w="1516" w:type="dxa"/>
          </w:tcPr>
          <w:p w:rsidR="00D5446C" w:rsidRPr="00530D7E" w:rsidRDefault="00500B31" w:rsidP="005802EF">
            <w:pPr>
              <w:jc w:val="left"/>
              <w:rPr>
                <w:sz w:val="20"/>
                <w:szCs w:val="20"/>
              </w:rPr>
            </w:pPr>
            <w:r w:rsidRPr="00530D7E">
              <w:rPr>
                <w:sz w:val="20"/>
                <w:szCs w:val="20"/>
              </w:rPr>
              <w:t>$ 103,234</w:t>
            </w:r>
          </w:p>
        </w:tc>
        <w:tc>
          <w:tcPr>
            <w:tcW w:w="1416" w:type="dxa"/>
          </w:tcPr>
          <w:p w:rsidR="00D5446C" w:rsidRPr="00530D7E" w:rsidRDefault="002A7569" w:rsidP="005802EF">
            <w:pPr>
              <w:jc w:val="left"/>
              <w:rPr>
                <w:sz w:val="20"/>
                <w:szCs w:val="20"/>
              </w:rPr>
            </w:pPr>
            <w:r w:rsidRPr="00530D7E">
              <w:rPr>
                <w:sz w:val="20"/>
                <w:szCs w:val="20"/>
              </w:rPr>
              <w:t xml:space="preserve">$ </w:t>
            </w:r>
            <w:r w:rsidR="009208D7" w:rsidRPr="00530D7E">
              <w:rPr>
                <w:sz w:val="20"/>
                <w:szCs w:val="20"/>
              </w:rPr>
              <w:t>866,251</w:t>
            </w:r>
          </w:p>
        </w:tc>
      </w:tr>
      <w:tr w:rsidR="00D5446C" w:rsidRPr="002939A7" w:rsidTr="00864C70">
        <w:trPr>
          <w:trHeight w:val="305"/>
        </w:trPr>
        <w:tc>
          <w:tcPr>
            <w:tcW w:w="4108" w:type="dxa"/>
          </w:tcPr>
          <w:p w:rsidR="00D5446C" w:rsidRPr="00530D7E" w:rsidDel="00D5446C" w:rsidRDefault="00D5446C" w:rsidP="005802EF">
            <w:pPr>
              <w:jc w:val="left"/>
              <w:rPr>
                <w:sz w:val="20"/>
                <w:szCs w:val="20"/>
              </w:rPr>
            </w:pPr>
            <w:r w:rsidRPr="00530D7E">
              <w:rPr>
                <w:sz w:val="20"/>
                <w:szCs w:val="20"/>
              </w:rPr>
              <w:t>Business Management</w:t>
            </w:r>
          </w:p>
        </w:tc>
        <w:tc>
          <w:tcPr>
            <w:tcW w:w="1816" w:type="dxa"/>
          </w:tcPr>
          <w:p w:rsidR="00D5446C" w:rsidRPr="00530D7E" w:rsidRDefault="00500B31" w:rsidP="005802EF">
            <w:pPr>
              <w:jc w:val="left"/>
              <w:rPr>
                <w:sz w:val="20"/>
                <w:szCs w:val="20"/>
              </w:rPr>
            </w:pPr>
            <w:r w:rsidRPr="00530D7E">
              <w:rPr>
                <w:sz w:val="20"/>
                <w:szCs w:val="20"/>
              </w:rPr>
              <w:t>$ 1,174,838</w:t>
            </w:r>
          </w:p>
        </w:tc>
        <w:tc>
          <w:tcPr>
            <w:tcW w:w="1516" w:type="dxa"/>
          </w:tcPr>
          <w:p w:rsidR="00D5446C" w:rsidRPr="00530D7E" w:rsidRDefault="00D5446C" w:rsidP="005802EF">
            <w:pPr>
              <w:jc w:val="left"/>
              <w:rPr>
                <w:sz w:val="20"/>
                <w:szCs w:val="20"/>
              </w:rPr>
            </w:pPr>
          </w:p>
        </w:tc>
        <w:tc>
          <w:tcPr>
            <w:tcW w:w="1416" w:type="dxa"/>
          </w:tcPr>
          <w:p w:rsidR="00D5446C" w:rsidRPr="00530D7E" w:rsidRDefault="00D5446C" w:rsidP="005802EF">
            <w:pPr>
              <w:jc w:val="left"/>
              <w:rPr>
                <w:sz w:val="20"/>
                <w:szCs w:val="20"/>
              </w:rPr>
            </w:pPr>
          </w:p>
        </w:tc>
      </w:tr>
      <w:tr w:rsidR="00D5446C" w:rsidRPr="002939A7" w:rsidTr="00864C70">
        <w:tc>
          <w:tcPr>
            <w:tcW w:w="4108" w:type="dxa"/>
          </w:tcPr>
          <w:p w:rsidR="00D5446C" w:rsidRPr="00530D7E" w:rsidDel="00D5446C" w:rsidRDefault="00D5446C" w:rsidP="005802EF">
            <w:pPr>
              <w:jc w:val="left"/>
              <w:rPr>
                <w:sz w:val="20"/>
                <w:szCs w:val="20"/>
              </w:rPr>
            </w:pPr>
            <w:r w:rsidRPr="00530D7E">
              <w:rPr>
                <w:sz w:val="20"/>
                <w:szCs w:val="20"/>
              </w:rPr>
              <w:t>Business Services</w:t>
            </w:r>
          </w:p>
        </w:tc>
        <w:tc>
          <w:tcPr>
            <w:tcW w:w="1816" w:type="dxa"/>
          </w:tcPr>
          <w:p w:rsidR="00D5446C" w:rsidRPr="00530D7E" w:rsidRDefault="00500B31" w:rsidP="00557A8D">
            <w:pPr>
              <w:jc w:val="left"/>
              <w:rPr>
                <w:sz w:val="20"/>
                <w:szCs w:val="20"/>
              </w:rPr>
            </w:pPr>
            <w:r w:rsidRPr="00530D7E">
              <w:rPr>
                <w:sz w:val="20"/>
                <w:szCs w:val="20"/>
              </w:rPr>
              <w:t xml:space="preserve">$ </w:t>
            </w:r>
            <w:r w:rsidR="00530D7E">
              <w:rPr>
                <w:sz w:val="20"/>
                <w:szCs w:val="20"/>
              </w:rPr>
              <w:t xml:space="preserve"> </w:t>
            </w:r>
            <w:r w:rsidR="00557A8D">
              <w:rPr>
                <w:sz w:val="20"/>
                <w:szCs w:val="20"/>
              </w:rPr>
              <w:t>129,207</w:t>
            </w:r>
          </w:p>
        </w:tc>
        <w:tc>
          <w:tcPr>
            <w:tcW w:w="1516" w:type="dxa"/>
          </w:tcPr>
          <w:p w:rsidR="00D5446C" w:rsidRPr="00530D7E" w:rsidRDefault="00D5446C" w:rsidP="005802EF">
            <w:pPr>
              <w:jc w:val="left"/>
              <w:rPr>
                <w:sz w:val="20"/>
                <w:szCs w:val="20"/>
              </w:rPr>
            </w:pPr>
          </w:p>
        </w:tc>
        <w:tc>
          <w:tcPr>
            <w:tcW w:w="1416" w:type="dxa"/>
          </w:tcPr>
          <w:p w:rsidR="00D5446C" w:rsidRPr="00530D7E" w:rsidRDefault="00D5446C" w:rsidP="005802EF">
            <w:pPr>
              <w:jc w:val="left"/>
              <w:rPr>
                <w:sz w:val="20"/>
                <w:szCs w:val="20"/>
              </w:rPr>
            </w:pPr>
          </w:p>
        </w:tc>
      </w:tr>
      <w:tr w:rsidR="00D5446C" w:rsidRPr="002939A7" w:rsidTr="00864C70">
        <w:tc>
          <w:tcPr>
            <w:tcW w:w="4108" w:type="dxa"/>
          </w:tcPr>
          <w:p w:rsidR="00D5446C" w:rsidRPr="00530D7E" w:rsidRDefault="00D5446C" w:rsidP="005802EF">
            <w:pPr>
              <w:jc w:val="left"/>
              <w:rPr>
                <w:sz w:val="20"/>
                <w:szCs w:val="20"/>
              </w:rPr>
            </w:pPr>
            <w:r w:rsidRPr="00530D7E">
              <w:rPr>
                <w:sz w:val="20"/>
                <w:szCs w:val="20"/>
              </w:rPr>
              <w:t>Corporate Real Estate</w:t>
            </w:r>
          </w:p>
        </w:tc>
        <w:tc>
          <w:tcPr>
            <w:tcW w:w="1816" w:type="dxa"/>
          </w:tcPr>
          <w:p w:rsidR="00D5446C" w:rsidRPr="00530D7E" w:rsidRDefault="00D5446C" w:rsidP="005802EF">
            <w:pPr>
              <w:jc w:val="left"/>
              <w:rPr>
                <w:sz w:val="20"/>
                <w:szCs w:val="20"/>
              </w:rPr>
            </w:pPr>
          </w:p>
        </w:tc>
        <w:tc>
          <w:tcPr>
            <w:tcW w:w="1516" w:type="dxa"/>
          </w:tcPr>
          <w:p w:rsidR="00D5446C" w:rsidRPr="00530D7E" w:rsidRDefault="00D5446C" w:rsidP="005802EF">
            <w:pPr>
              <w:jc w:val="left"/>
              <w:rPr>
                <w:sz w:val="20"/>
                <w:szCs w:val="20"/>
              </w:rPr>
            </w:pPr>
          </w:p>
        </w:tc>
        <w:tc>
          <w:tcPr>
            <w:tcW w:w="1416" w:type="dxa"/>
          </w:tcPr>
          <w:p w:rsidR="00D5446C" w:rsidRPr="00530D7E" w:rsidRDefault="002A7569" w:rsidP="005802EF">
            <w:pPr>
              <w:jc w:val="left"/>
              <w:rPr>
                <w:sz w:val="20"/>
                <w:szCs w:val="20"/>
              </w:rPr>
            </w:pPr>
            <w:r w:rsidRPr="00530D7E">
              <w:rPr>
                <w:sz w:val="20"/>
                <w:szCs w:val="20"/>
              </w:rPr>
              <w:t xml:space="preserve">$ </w:t>
            </w:r>
            <w:r w:rsidR="009208D7" w:rsidRPr="00530D7E">
              <w:rPr>
                <w:sz w:val="20"/>
                <w:szCs w:val="20"/>
              </w:rPr>
              <w:t>2</w:t>
            </w:r>
            <w:r w:rsidR="00D56AD7">
              <w:rPr>
                <w:sz w:val="20"/>
                <w:szCs w:val="20"/>
              </w:rPr>
              <w:t>7,</w:t>
            </w:r>
            <w:r w:rsidR="002C69B2">
              <w:rPr>
                <w:sz w:val="20"/>
                <w:szCs w:val="20"/>
              </w:rPr>
              <w:t>793</w:t>
            </w:r>
          </w:p>
        </w:tc>
      </w:tr>
      <w:tr w:rsidR="0007543D" w:rsidRPr="002939A7" w:rsidTr="00864C70">
        <w:tc>
          <w:tcPr>
            <w:tcW w:w="4108" w:type="dxa"/>
          </w:tcPr>
          <w:p w:rsidR="0007543D" w:rsidRPr="00530D7E" w:rsidRDefault="0007543D" w:rsidP="005802EF">
            <w:pPr>
              <w:jc w:val="left"/>
              <w:rPr>
                <w:sz w:val="20"/>
                <w:szCs w:val="20"/>
              </w:rPr>
            </w:pPr>
            <w:r w:rsidRPr="00530D7E">
              <w:rPr>
                <w:sz w:val="20"/>
                <w:szCs w:val="20"/>
              </w:rPr>
              <w:t>Human Resources (Recruiting for non-operations personnel, terminations, compensation, and day-to-day personnel support)</w:t>
            </w:r>
          </w:p>
        </w:tc>
        <w:tc>
          <w:tcPr>
            <w:tcW w:w="1816" w:type="dxa"/>
          </w:tcPr>
          <w:p w:rsidR="0007543D" w:rsidRPr="00530D7E" w:rsidRDefault="0007543D" w:rsidP="005802EF">
            <w:pPr>
              <w:jc w:val="left"/>
              <w:rPr>
                <w:sz w:val="20"/>
                <w:szCs w:val="20"/>
              </w:rPr>
            </w:pPr>
          </w:p>
        </w:tc>
        <w:tc>
          <w:tcPr>
            <w:tcW w:w="1516" w:type="dxa"/>
          </w:tcPr>
          <w:p w:rsidR="0007543D" w:rsidRPr="00530D7E" w:rsidRDefault="00500B31" w:rsidP="005802EF">
            <w:pPr>
              <w:jc w:val="left"/>
              <w:rPr>
                <w:sz w:val="20"/>
                <w:szCs w:val="20"/>
              </w:rPr>
            </w:pPr>
            <w:r w:rsidRPr="00530D7E">
              <w:rPr>
                <w:sz w:val="20"/>
                <w:szCs w:val="20"/>
              </w:rPr>
              <w:t xml:space="preserve">$ </w:t>
            </w:r>
            <w:r w:rsidR="00D56AD7">
              <w:rPr>
                <w:sz w:val="20"/>
                <w:szCs w:val="20"/>
              </w:rPr>
              <w:t>115,195</w:t>
            </w:r>
          </w:p>
        </w:tc>
        <w:tc>
          <w:tcPr>
            <w:tcW w:w="1416" w:type="dxa"/>
          </w:tcPr>
          <w:p w:rsidR="0007543D" w:rsidRPr="00530D7E" w:rsidRDefault="0007543D" w:rsidP="005802EF">
            <w:pPr>
              <w:jc w:val="left"/>
              <w:rPr>
                <w:sz w:val="20"/>
                <w:szCs w:val="20"/>
              </w:rPr>
            </w:pPr>
          </w:p>
        </w:tc>
      </w:tr>
      <w:tr w:rsidR="00D5446C" w:rsidRPr="002939A7" w:rsidTr="00864C70">
        <w:tc>
          <w:tcPr>
            <w:tcW w:w="4108" w:type="dxa"/>
          </w:tcPr>
          <w:p w:rsidR="00AB478A" w:rsidRPr="00530D7E" w:rsidRDefault="00D5446C" w:rsidP="005802EF">
            <w:pPr>
              <w:rPr>
                <w:sz w:val="20"/>
                <w:szCs w:val="20"/>
              </w:rPr>
            </w:pPr>
            <w:r w:rsidRPr="00530D7E">
              <w:rPr>
                <w:sz w:val="20"/>
                <w:szCs w:val="20"/>
              </w:rPr>
              <w:t>Human Resources</w:t>
            </w:r>
            <w:r w:rsidR="0007543D" w:rsidRPr="00530D7E">
              <w:rPr>
                <w:sz w:val="20"/>
                <w:szCs w:val="20"/>
              </w:rPr>
              <w:t xml:space="preserve"> (Recruiting for transmission and substation operations personnel)</w:t>
            </w:r>
          </w:p>
        </w:tc>
        <w:tc>
          <w:tcPr>
            <w:tcW w:w="1816" w:type="dxa"/>
          </w:tcPr>
          <w:p w:rsidR="00D5446C" w:rsidRPr="00530D7E" w:rsidRDefault="00D5446C" w:rsidP="005802EF">
            <w:pPr>
              <w:keepNext/>
              <w:jc w:val="left"/>
              <w:rPr>
                <w:sz w:val="20"/>
                <w:szCs w:val="20"/>
              </w:rPr>
            </w:pPr>
          </w:p>
        </w:tc>
        <w:tc>
          <w:tcPr>
            <w:tcW w:w="1516" w:type="dxa"/>
          </w:tcPr>
          <w:p w:rsidR="00D5446C" w:rsidRPr="00530D7E" w:rsidRDefault="00D5446C" w:rsidP="005802EF">
            <w:pPr>
              <w:keepNext/>
              <w:jc w:val="left"/>
              <w:rPr>
                <w:sz w:val="20"/>
                <w:szCs w:val="20"/>
              </w:rPr>
            </w:pPr>
          </w:p>
        </w:tc>
        <w:tc>
          <w:tcPr>
            <w:tcW w:w="1416" w:type="dxa"/>
          </w:tcPr>
          <w:p w:rsidR="00D5446C" w:rsidRPr="00530D7E" w:rsidRDefault="002A7569" w:rsidP="00775C56">
            <w:pPr>
              <w:keepNext/>
              <w:jc w:val="left"/>
              <w:rPr>
                <w:sz w:val="20"/>
                <w:szCs w:val="20"/>
              </w:rPr>
            </w:pPr>
            <w:r w:rsidRPr="00530D7E">
              <w:rPr>
                <w:sz w:val="20"/>
                <w:szCs w:val="20"/>
              </w:rPr>
              <w:t xml:space="preserve">$ </w:t>
            </w:r>
            <w:r w:rsidR="003C17F6">
              <w:rPr>
                <w:sz w:val="20"/>
                <w:szCs w:val="20"/>
              </w:rPr>
              <w:t>22,</w:t>
            </w:r>
            <w:r w:rsidR="00775C56">
              <w:rPr>
                <w:sz w:val="20"/>
                <w:szCs w:val="20"/>
              </w:rPr>
              <w:t>321</w:t>
            </w:r>
          </w:p>
        </w:tc>
      </w:tr>
      <w:tr w:rsidR="00D5446C" w:rsidRPr="002939A7" w:rsidTr="00864C70">
        <w:tc>
          <w:tcPr>
            <w:tcW w:w="4108" w:type="dxa"/>
          </w:tcPr>
          <w:p w:rsidR="00D5446C" w:rsidRPr="00530D7E" w:rsidRDefault="00D5446C" w:rsidP="005802EF">
            <w:pPr>
              <w:keepLines/>
              <w:jc w:val="left"/>
              <w:rPr>
                <w:sz w:val="20"/>
                <w:szCs w:val="20"/>
              </w:rPr>
            </w:pPr>
            <w:r w:rsidRPr="00530D7E">
              <w:rPr>
                <w:sz w:val="20"/>
                <w:szCs w:val="20"/>
              </w:rPr>
              <w:t xml:space="preserve">Information Management </w:t>
            </w:r>
            <w:r w:rsidR="0007543D" w:rsidRPr="00530D7E">
              <w:rPr>
                <w:sz w:val="20"/>
                <w:szCs w:val="20"/>
              </w:rPr>
              <w:t>(General support for telecommunications infrastructure</w:t>
            </w:r>
            <w:r w:rsidR="00106F8C" w:rsidRPr="00530D7E">
              <w:rPr>
                <w:sz w:val="20"/>
                <w:szCs w:val="20"/>
              </w:rPr>
              <w:t>,</w:t>
            </w:r>
            <w:r w:rsidR="0007543D" w:rsidRPr="00530D7E">
              <w:rPr>
                <w:sz w:val="20"/>
                <w:szCs w:val="20"/>
              </w:rPr>
              <w:t xml:space="preserve"> SAP support, data management systems, and desktop support for systems owned, operated, and maintained by NEER.)</w:t>
            </w:r>
          </w:p>
        </w:tc>
        <w:tc>
          <w:tcPr>
            <w:tcW w:w="1816" w:type="dxa"/>
          </w:tcPr>
          <w:p w:rsidR="00D5446C" w:rsidRPr="00530D7E" w:rsidRDefault="00D5446C" w:rsidP="005802EF">
            <w:pPr>
              <w:keepLines/>
              <w:jc w:val="left"/>
              <w:rPr>
                <w:sz w:val="20"/>
                <w:szCs w:val="20"/>
              </w:rPr>
            </w:pPr>
          </w:p>
        </w:tc>
        <w:tc>
          <w:tcPr>
            <w:tcW w:w="1516" w:type="dxa"/>
          </w:tcPr>
          <w:p w:rsidR="00D5446C" w:rsidRPr="00530D7E" w:rsidRDefault="00500B31" w:rsidP="005802EF">
            <w:pPr>
              <w:keepLines/>
              <w:jc w:val="left"/>
              <w:rPr>
                <w:sz w:val="20"/>
                <w:szCs w:val="20"/>
              </w:rPr>
            </w:pPr>
            <w:r w:rsidRPr="00530D7E">
              <w:rPr>
                <w:sz w:val="20"/>
                <w:szCs w:val="20"/>
              </w:rPr>
              <w:t xml:space="preserve">$ </w:t>
            </w:r>
            <w:r w:rsidR="00D56AD7">
              <w:rPr>
                <w:sz w:val="20"/>
                <w:szCs w:val="20"/>
              </w:rPr>
              <w:t>10,794</w:t>
            </w:r>
          </w:p>
        </w:tc>
        <w:tc>
          <w:tcPr>
            <w:tcW w:w="1416" w:type="dxa"/>
          </w:tcPr>
          <w:p w:rsidR="00D5446C" w:rsidRPr="00530D7E" w:rsidRDefault="00D5446C" w:rsidP="005802EF">
            <w:pPr>
              <w:keepLines/>
              <w:jc w:val="left"/>
              <w:rPr>
                <w:sz w:val="20"/>
                <w:szCs w:val="20"/>
              </w:rPr>
            </w:pPr>
          </w:p>
        </w:tc>
      </w:tr>
      <w:tr w:rsidR="00D5446C" w:rsidRPr="002939A7" w:rsidTr="00864C70">
        <w:tc>
          <w:tcPr>
            <w:tcW w:w="4108" w:type="dxa"/>
          </w:tcPr>
          <w:p w:rsidR="00D5446C" w:rsidRPr="00530D7E" w:rsidRDefault="00D5446C" w:rsidP="005802EF">
            <w:pPr>
              <w:keepLines/>
              <w:jc w:val="left"/>
              <w:rPr>
                <w:sz w:val="20"/>
                <w:szCs w:val="20"/>
              </w:rPr>
            </w:pPr>
            <w:r w:rsidRPr="00530D7E">
              <w:rPr>
                <w:sz w:val="20"/>
                <w:szCs w:val="20"/>
              </w:rPr>
              <w:t xml:space="preserve">Information Management </w:t>
            </w:r>
            <w:r w:rsidR="0007543D" w:rsidRPr="00530D7E">
              <w:rPr>
                <w:sz w:val="20"/>
                <w:szCs w:val="20"/>
              </w:rPr>
              <w:t xml:space="preserve"> (</w:t>
            </w:r>
            <w:r w:rsidR="00D023B6" w:rsidRPr="00530D7E">
              <w:rPr>
                <w:sz w:val="20"/>
                <w:szCs w:val="20"/>
              </w:rPr>
              <w:t>Support for</w:t>
            </w:r>
            <w:r w:rsidR="0007543D" w:rsidRPr="00530D7E">
              <w:rPr>
                <w:sz w:val="20"/>
                <w:szCs w:val="20"/>
              </w:rPr>
              <w:t xml:space="preserve"> remote access,  developing network connectivity and deploying servers for field offices and control centers)</w:t>
            </w:r>
          </w:p>
        </w:tc>
        <w:tc>
          <w:tcPr>
            <w:tcW w:w="1816" w:type="dxa"/>
          </w:tcPr>
          <w:p w:rsidR="00D5446C" w:rsidRPr="00530D7E" w:rsidRDefault="00D5446C" w:rsidP="005802EF">
            <w:pPr>
              <w:keepLines/>
              <w:jc w:val="left"/>
              <w:rPr>
                <w:sz w:val="20"/>
                <w:szCs w:val="20"/>
              </w:rPr>
            </w:pPr>
          </w:p>
        </w:tc>
        <w:tc>
          <w:tcPr>
            <w:tcW w:w="1516" w:type="dxa"/>
          </w:tcPr>
          <w:p w:rsidR="00D5446C" w:rsidRPr="00530D7E" w:rsidRDefault="00D5446C" w:rsidP="005802EF">
            <w:pPr>
              <w:keepLines/>
              <w:jc w:val="left"/>
              <w:rPr>
                <w:sz w:val="20"/>
                <w:szCs w:val="20"/>
              </w:rPr>
            </w:pPr>
          </w:p>
        </w:tc>
        <w:tc>
          <w:tcPr>
            <w:tcW w:w="1416" w:type="dxa"/>
          </w:tcPr>
          <w:p w:rsidR="00D5446C" w:rsidRPr="00530D7E" w:rsidRDefault="002A7569" w:rsidP="00775C56">
            <w:pPr>
              <w:keepLines/>
              <w:jc w:val="left"/>
              <w:rPr>
                <w:sz w:val="20"/>
                <w:szCs w:val="20"/>
              </w:rPr>
            </w:pPr>
            <w:r w:rsidRPr="00530D7E">
              <w:rPr>
                <w:sz w:val="20"/>
                <w:szCs w:val="20"/>
              </w:rPr>
              <w:t xml:space="preserve">$ </w:t>
            </w:r>
            <w:r w:rsidR="00775C56">
              <w:rPr>
                <w:sz w:val="20"/>
                <w:szCs w:val="20"/>
              </w:rPr>
              <w:t>101,615</w:t>
            </w:r>
          </w:p>
        </w:tc>
      </w:tr>
      <w:tr w:rsidR="0007543D" w:rsidRPr="002939A7" w:rsidTr="00864C70">
        <w:tc>
          <w:tcPr>
            <w:tcW w:w="4108" w:type="dxa"/>
          </w:tcPr>
          <w:p w:rsidR="0007543D" w:rsidRPr="00530D7E" w:rsidRDefault="00500B31" w:rsidP="005802EF">
            <w:pPr>
              <w:keepLines/>
              <w:jc w:val="left"/>
              <w:rPr>
                <w:sz w:val="20"/>
                <w:szCs w:val="20"/>
              </w:rPr>
            </w:pPr>
            <w:r w:rsidRPr="00530D7E">
              <w:rPr>
                <w:sz w:val="20"/>
                <w:szCs w:val="20"/>
              </w:rPr>
              <w:t>Integrated Supply Chain (</w:t>
            </w:r>
            <w:r w:rsidR="00AF6289" w:rsidRPr="00530D7E">
              <w:rPr>
                <w:sz w:val="20"/>
                <w:szCs w:val="20"/>
              </w:rPr>
              <w:t>Procurement of materials, right of way and construction services, and data management software; management oversight for bidding services and vendor negotiation</w:t>
            </w:r>
            <w:r w:rsidRPr="00530D7E">
              <w:rPr>
                <w:sz w:val="20"/>
                <w:szCs w:val="20"/>
              </w:rPr>
              <w:t>)</w:t>
            </w:r>
          </w:p>
        </w:tc>
        <w:tc>
          <w:tcPr>
            <w:tcW w:w="1816" w:type="dxa"/>
          </w:tcPr>
          <w:p w:rsidR="0007543D" w:rsidRPr="00530D7E" w:rsidRDefault="0007543D" w:rsidP="005802EF">
            <w:pPr>
              <w:keepLines/>
              <w:jc w:val="left"/>
              <w:rPr>
                <w:sz w:val="20"/>
                <w:szCs w:val="20"/>
              </w:rPr>
            </w:pPr>
          </w:p>
        </w:tc>
        <w:tc>
          <w:tcPr>
            <w:tcW w:w="1516" w:type="dxa"/>
          </w:tcPr>
          <w:p w:rsidR="0007543D" w:rsidRPr="00530D7E" w:rsidRDefault="00500B31" w:rsidP="005802EF">
            <w:pPr>
              <w:keepLines/>
              <w:jc w:val="left"/>
              <w:rPr>
                <w:sz w:val="20"/>
                <w:szCs w:val="20"/>
              </w:rPr>
            </w:pPr>
            <w:r w:rsidRPr="00530D7E">
              <w:rPr>
                <w:sz w:val="20"/>
                <w:szCs w:val="20"/>
              </w:rPr>
              <w:t>$ 4</w:t>
            </w:r>
            <w:r w:rsidR="00D56AD7">
              <w:rPr>
                <w:sz w:val="20"/>
                <w:szCs w:val="20"/>
              </w:rPr>
              <w:t>8,</w:t>
            </w:r>
            <w:r w:rsidR="002C69B2">
              <w:rPr>
                <w:sz w:val="20"/>
                <w:szCs w:val="20"/>
              </w:rPr>
              <w:t>856</w:t>
            </w:r>
          </w:p>
        </w:tc>
        <w:tc>
          <w:tcPr>
            <w:tcW w:w="1416" w:type="dxa"/>
          </w:tcPr>
          <w:p w:rsidR="0007543D" w:rsidRPr="00530D7E" w:rsidRDefault="0007543D" w:rsidP="005802EF">
            <w:pPr>
              <w:keepLines/>
              <w:jc w:val="left"/>
              <w:rPr>
                <w:sz w:val="20"/>
                <w:szCs w:val="20"/>
              </w:rPr>
            </w:pPr>
          </w:p>
        </w:tc>
      </w:tr>
      <w:tr w:rsidR="00D5446C" w:rsidRPr="002939A7" w:rsidTr="00864C70">
        <w:tc>
          <w:tcPr>
            <w:tcW w:w="4108" w:type="dxa"/>
          </w:tcPr>
          <w:p w:rsidR="00D5446C" w:rsidRPr="00530D7E" w:rsidRDefault="00D5446C" w:rsidP="005802EF">
            <w:pPr>
              <w:keepLines/>
              <w:jc w:val="left"/>
              <w:rPr>
                <w:sz w:val="20"/>
                <w:szCs w:val="20"/>
              </w:rPr>
            </w:pPr>
            <w:r w:rsidRPr="00530D7E">
              <w:rPr>
                <w:sz w:val="20"/>
                <w:szCs w:val="20"/>
              </w:rPr>
              <w:t>Integrated Supply Chain</w:t>
            </w:r>
            <w:r w:rsidR="00500B31" w:rsidRPr="00530D7E">
              <w:rPr>
                <w:sz w:val="20"/>
                <w:szCs w:val="20"/>
              </w:rPr>
              <w:t xml:space="preserve"> (</w:t>
            </w:r>
            <w:r w:rsidR="00AF6289" w:rsidRPr="00530D7E">
              <w:rPr>
                <w:sz w:val="20"/>
                <w:szCs w:val="20"/>
              </w:rPr>
              <w:t>Bidding, vendor negotiating, and material purchasing for substation equipment</w:t>
            </w:r>
            <w:r w:rsidR="00500B31" w:rsidRPr="00530D7E">
              <w:rPr>
                <w:sz w:val="20"/>
                <w:szCs w:val="20"/>
              </w:rPr>
              <w:t>)</w:t>
            </w:r>
          </w:p>
        </w:tc>
        <w:tc>
          <w:tcPr>
            <w:tcW w:w="1816" w:type="dxa"/>
          </w:tcPr>
          <w:p w:rsidR="00D5446C" w:rsidRPr="00530D7E" w:rsidRDefault="00D5446C" w:rsidP="005802EF">
            <w:pPr>
              <w:keepLines/>
              <w:jc w:val="left"/>
              <w:rPr>
                <w:sz w:val="20"/>
                <w:szCs w:val="20"/>
              </w:rPr>
            </w:pPr>
          </w:p>
        </w:tc>
        <w:tc>
          <w:tcPr>
            <w:tcW w:w="1516" w:type="dxa"/>
          </w:tcPr>
          <w:p w:rsidR="00D5446C" w:rsidRPr="00530D7E" w:rsidRDefault="00D5446C" w:rsidP="005802EF">
            <w:pPr>
              <w:keepLines/>
              <w:jc w:val="left"/>
              <w:rPr>
                <w:sz w:val="20"/>
                <w:szCs w:val="20"/>
              </w:rPr>
            </w:pPr>
          </w:p>
        </w:tc>
        <w:tc>
          <w:tcPr>
            <w:tcW w:w="1416" w:type="dxa"/>
          </w:tcPr>
          <w:p w:rsidR="00D5446C" w:rsidRPr="00530D7E" w:rsidRDefault="002A7569" w:rsidP="00775C56">
            <w:pPr>
              <w:keepLines/>
              <w:jc w:val="left"/>
              <w:rPr>
                <w:sz w:val="20"/>
                <w:szCs w:val="20"/>
              </w:rPr>
            </w:pPr>
            <w:r w:rsidRPr="00530D7E">
              <w:rPr>
                <w:sz w:val="20"/>
                <w:szCs w:val="20"/>
              </w:rPr>
              <w:t>$</w:t>
            </w:r>
            <w:r w:rsidR="00775C56">
              <w:rPr>
                <w:sz w:val="20"/>
                <w:szCs w:val="20"/>
              </w:rPr>
              <w:t>148,156</w:t>
            </w:r>
          </w:p>
        </w:tc>
      </w:tr>
      <w:tr w:rsidR="003C17F6" w:rsidRPr="002939A7" w:rsidTr="00864C70">
        <w:tc>
          <w:tcPr>
            <w:tcW w:w="4108" w:type="dxa"/>
          </w:tcPr>
          <w:p w:rsidR="00501A07" w:rsidRDefault="003C17F6" w:rsidP="00864C70">
            <w:pPr>
              <w:keepLines/>
              <w:jc w:val="left"/>
              <w:rPr>
                <w:sz w:val="20"/>
                <w:szCs w:val="20"/>
              </w:rPr>
            </w:pPr>
            <w:r>
              <w:rPr>
                <w:sz w:val="20"/>
                <w:szCs w:val="20"/>
              </w:rPr>
              <w:t>Internal Audit</w:t>
            </w:r>
          </w:p>
        </w:tc>
        <w:tc>
          <w:tcPr>
            <w:tcW w:w="1816" w:type="dxa"/>
          </w:tcPr>
          <w:p w:rsidR="003C17F6" w:rsidRPr="00530D7E" w:rsidRDefault="003C17F6" w:rsidP="005802EF">
            <w:pPr>
              <w:keepLines/>
              <w:jc w:val="left"/>
              <w:rPr>
                <w:sz w:val="20"/>
                <w:szCs w:val="20"/>
              </w:rPr>
            </w:pPr>
          </w:p>
        </w:tc>
        <w:tc>
          <w:tcPr>
            <w:tcW w:w="1516" w:type="dxa"/>
          </w:tcPr>
          <w:p w:rsidR="003C17F6" w:rsidRPr="00530D7E" w:rsidRDefault="003C17F6" w:rsidP="005802EF">
            <w:pPr>
              <w:keepLines/>
              <w:jc w:val="left"/>
              <w:rPr>
                <w:sz w:val="20"/>
                <w:szCs w:val="20"/>
              </w:rPr>
            </w:pPr>
          </w:p>
        </w:tc>
        <w:tc>
          <w:tcPr>
            <w:tcW w:w="1416" w:type="dxa"/>
          </w:tcPr>
          <w:p w:rsidR="003C17F6" w:rsidRPr="00530D7E" w:rsidRDefault="003C17F6" w:rsidP="00775C56">
            <w:pPr>
              <w:keepLines/>
              <w:jc w:val="left"/>
              <w:rPr>
                <w:sz w:val="20"/>
                <w:szCs w:val="20"/>
              </w:rPr>
            </w:pPr>
            <w:r>
              <w:rPr>
                <w:sz w:val="20"/>
                <w:szCs w:val="20"/>
              </w:rPr>
              <w:t>$</w:t>
            </w:r>
            <w:r w:rsidR="00775C56">
              <w:rPr>
                <w:sz w:val="20"/>
                <w:szCs w:val="20"/>
              </w:rPr>
              <w:t>48,902</w:t>
            </w:r>
          </w:p>
        </w:tc>
      </w:tr>
      <w:tr w:rsidR="00D5446C" w:rsidRPr="002939A7" w:rsidTr="00864C70">
        <w:tc>
          <w:tcPr>
            <w:tcW w:w="4108" w:type="dxa"/>
          </w:tcPr>
          <w:p w:rsidR="00D5446C" w:rsidRPr="00530D7E" w:rsidRDefault="00D5446C" w:rsidP="00530D7E">
            <w:pPr>
              <w:jc w:val="left"/>
              <w:rPr>
                <w:sz w:val="20"/>
                <w:szCs w:val="20"/>
              </w:rPr>
            </w:pPr>
            <w:r w:rsidRPr="00530D7E">
              <w:rPr>
                <w:sz w:val="20"/>
                <w:szCs w:val="20"/>
              </w:rPr>
              <w:t xml:space="preserve">Law Department </w:t>
            </w:r>
            <w:r w:rsidR="00500B31" w:rsidRPr="00530D7E">
              <w:rPr>
                <w:sz w:val="20"/>
                <w:szCs w:val="20"/>
              </w:rPr>
              <w:t>(</w:t>
            </w:r>
            <w:r w:rsidR="00E82C26" w:rsidRPr="00530D7E">
              <w:rPr>
                <w:sz w:val="20"/>
                <w:szCs w:val="20"/>
              </w:rPr>
              <w:t xml:space="preserve">Legal support for financing agreements, construction contracts and </w:t>
            </w:r>
            <w:r w:rsidR="00530D7E">
              <w:rPr>
                <w:sz w:val="20"/>
                <w:szCs w:val="20"/>
              </w:rPr>
              <w:t>ROW</w:t>
            </w:r>
            <w:r w:rsidR="00E82C26" w:rsidRPr="00530D7E">
              <w:rPr>
                <w:sz w:val="20"/>
                <w:szCs w:val="20"/>
              </w:rPr>
              <w:t xml:space="preserve"> easement agreements</w:t>
            </w:r>
            <w:r w:rsidR="00500B31" w:rsidRPr="00530D7E">
              <w:rPr>
                <w:sz w:val="20"/>
                <w:szCs w:val="20"/>
              </w:rPr>
              <w:t>)</w:t>
            </w:r>
          </w:p>
        </w:tc>
        <w:tc>
          <w:tcPr>
            <w:tcW w:w="1816" w:type="dxa"/>
          </w:tcPr>
          <w:p w:rsidR="00D5446C" w:rsidRPr="00530D7E" w:rsidRDefault="00D5446C" w:rsidP="005802EF">
            <w:pPr>
              <w:keepLines/>
              <w:jc w:val="left"/>
              <w:rPr>
                <w:sz w:val="20"/>
                <w:szCs w:val="20"/>
              </w:rPr>
            </w:pPr>
          </w:p>
        </w:tc>
        <w:tc>
          <w:tcPr>
            <w:tcW w:w="1516" w:type="dxa"/>
          </w:tcPr>
          <w:p w:rsidR="00D5446C" w:rsidRPr="00530D7E" w:rsidRDefault="00500B31" w:rsidP="005802EF">
            <w:pPr>
              <w:keepLines/>
              <w:jc w:val="left"/>
              <w:rPr>
                <w:sz w:val="20"/>
                <w:szCs w:val="20"/>
              </w:rPr>
            </w:pPr>
            <w:r w:rsidRPr="00530D7E">
              <w:rPr>
                <w:sz w:val="20"/>
                <w:szCs w:val="20"/>
              </w:rPr>
              <w:t xml:space="preserve">$ </w:t>
            </w:r>
            <w:r w:rsidR="00D56AD7">
              <w:rPr>
                <w:sz w:val="20"/>
                <w:szCs w:val="20"/>
              </w:rPr>
              <w:t>186,308</w:t>
            </w:r>
          </w:p>
        </w:tc>
        <w:tc>
          <w:tcPr>
            <w:tcW w:w="1416" w:type="dxa"/>
          </w:tcPr>
          <w:p w:rsidR="00D5446C" w:rsidRPr="00530D7E" w:rsidRDefault="00D5446C" w:rsidP="005802EF">
            <w:pPr>
              <w:keepLines/>
              <w:jc w:val="left"/>
              <w:rPr>
                <w:sz w:val="20"/>
                <w:szCs w:val="20"/>
              </w:rPr>
            </w:pPr>
          </w:p>
        </w:tc>
      </w:tr>
      <w:tr w:rsidR="00D5446C" w:rsidRPr="002939A7" w:rsidTr="00864C70">
        <w:tc>
          <w:tcPr>
            <w:tcW w:w="4108" w:type="dxa"/>
          </w:tcPr>
          <w:p w:rsidR="00D5446C" w:rsidRPr="00530D7E" w:rsidRDefault="00D5446C" w:rsidP="00530D7E">
            <w:pPr>
              <w:jc w:val="left"/>
              <w:rPr>
                <w:sz w:val="20"/>
                <w:szCs w:val="20"/>
              </w:rPr>
            </w:pPr>
            <w:r w:rsidRPr="00530D7E">
              <w:rPr>
                <w:sz w:val="20"/>
                <w:szCs w:val="20"/>
              </w:rPr>
              <w:t xml:space="preserve">Law Department </w:t>
            </w:r>
            <w:r w:rsidR="00500B31" w:rsidRPr="00530D7E">
              <w:rPr>
                <w:sz w:val="20"/>
                <w:szCs w:val="20"/>
              </w:rPr>
              <w:t>(</w:t>
            </w:r>
            <w:r w:rsidR="00E82C26" w:rsidRPr="00530D7E">
              <w:rPr>
                <w:sz w:val="20"/>
                <w:szCs w:val="20"/>
              </w:rPr>
              <w:t>Legal support for business units (</w:t>
            </w:r>
            <w:r w:rsidR="00E82C26" w:rsidRPr="00530D7E">
              <w:rPr>
                <w:i/>
                <w:sz w:val="20"/>
                <w:szCs w:val="20"/>
              </w:rPr>
              <w:t>e.g.,</w:t>
            </w:r>
            <w:r w:rsidR="00E82C26" w:rsidRPr="00530D7E">
              <w:rPr>
                <w:sz w:val="20"/>
                <w:szCs w:val="20"/>
              </w:rPr>
              <w:t xml:space="preserve"> litigation, labor and employment, commercial contracting, corporate governance, regulatory proceedings as well as all other </w:t>
            </w:r>
            <w:r w:rsidR="00E82C26" w:rsidRPr="00530D7E">
              <w:rPr>
                <w:sz w:val="20"/>
                <w:szCs w:val="20"/>
              </w:rPr>
              <w:lastRenderedPageBreak/>
              <w:t>operational legal matters); monitor compliance with federal, state and/or local laws, regulations and ordinances; draft, negotiate and review agreements</w:t>
            </w:r>
            <w:r w:rsidR="00500B31" w:rsidRPr="00530D7E">
              <w:rPr>
                <w:sz w:val="20"/>
                <w:szCs w:val="20"/>
              </w:rPr>
              <w:t>)</w:t>
            </w:r>
          </w:p>
        </w:tc>
        <w:tc>
          <w:tcPr>
            <w:tcW w:w="1816" w:type="dxa"/>
          </w:tcPr>
          <w:p w:rsidR="00D5446C" w:rsidRPr="00530D7E" w:rsidRDefault="00D5446C" w:rsidP="005802EF">
            <w:pPr>
              <w:keepLines/>
              <w:jc w:val="left"/>
              <w:rPr>
                <w:sz w:val="20"/>
                <w:szCs w:val="20"/>
              </w:rPr>
            </w:pPr>
          </w:p>
        </w:tc>
        <w:tc>
          <w:tcPr>
            <w:tcW w:w="1516" w:type="dxa"/>
          </w:tcPr>
          <w:p w:rsidR="00D5446C" w:rsidRPr="00530D7E" w:rsidRDefault="00D5446C" w:rsidP="005802EF">
            <w:pPr>
              <w:keepLines/>
              <w:jc w:val="left"/>
              <w:rPr>
                <w:sz w:val="20"/>
                <w:szCs w:val="20"/>
              </w:rPr>
            </w:pPr>
          </w:p>
        </w:tc>
        <w:tc>
          <w:tcPr>
            <w:tcW w:w="1416" w:type="dxa"/>
          </w:tcPr>
          <w:p w:rsidR="00D5446C" w:rsidRPr="00530D7E" w:rsidRDefault="002A7569" w:rsidP="00775C56">
            <w:pPr>
              <w:keepLines/>
              <w:jc w:val="left"/>
              <w:rPr>
                <w:sz w:val="20"/>
                <w:szCs w:val="20"/>
              </w:rPr>
            </w:pPr>
            <w:r w:rsidRPr="00530D7E">
              <w:rPr>
                <w:sz w:val="20"/>
                <w:szCs w:val="20"/>
              </w:rPr>
              <w:t xml:space="preserve">$ </w:t>
            </w:r>
            <w:r w:rsidR="00775C56">
              <w:rPr>
                <w:sz w:val="20"/>
                <w:szCs w:val="20"/>
              </w:rPr>
              <w:t>60,908</w:t>
            </w:r>
          </w:p>
        </w:tc>
      </w:tr>
      <w:tr w:rsidR="002C69B2" w:rsidRPr="002939A7" w:rsidTr="000C1403">
        <w:tc>
          <w:tcPr>
            <w:tcW w:w="4108" w:type="dxa"/>
          </w:tcPr>
          <w:p w:rsidR="002C69B2" w:rsidRPr="00530D7E" w:rsidRDefault="002C69B2" w:rsidP="005802EF">
            <w:pPr>
              <w:jc w:val="left"/>
              <w:rPr>
                <w:sz w:val="20"/>
                <w:szCs w:val="20"/>
              </w:rPr>
            </w:pPr>
            <w:r>
              <w:rPr>
                <w:sz w:val="20"/>
                <w:szCs w:val="20"/>
              </w:rPr>
              <w:lastRenderedPageBreak/>
              <w:t>Regulatory Affairs</w:t>
            </w:r>
          </w:p>
        </w:tc>
        <w:tc>
          <w:tcPr>
            <w:tcW w:w="1816" w:type="dxa"/>
          </w:tcPr>
          <w:p w:rsidR="002C69B2" w:rsidRPr="00530D7E" w:rsidRDefault="002C69B2" w:rsidP="002C69B2">
            <w:pPr>
              <w:keepLines/>
              <w:jc w:val="left"/>
              <w:rPr>
                <w:sz w:val="20"/>
                <w:szCs w:val="20"/>
              </w:rPr>
            </w:pPr>
          </w:p>
        </w:tc>
        <w:tc>
          <w:tcPr>
            <w:tcW w:w="1516" w:type="dxa"/>
          </w:tcPr>
          <w:p w:rsidR="002C69B2" w:rsidRPr="00530D7E" w:rsidRDefault="002C69B2" w:rsidP="005802EF">
            <w:pPr>
              <w:keepLines/>
              <w:jc w:val="left"/>
              <w:rPr>
                <w:sz w:val="20"/>
                <w:szCs w:val="20"/>
              </w:rPr>
            </w:pPr>
          </w:p>
        </w:tc>
        <w:tc>
          <w:tcPr>
            <w:tcW w:w="1416" w:type="dxa"/>
          </w:tcPr>
          <w:p w:rsidR="002C69B2" w:rsidRPr="00530D7E" w:rsidRDefault="002C69B2" w:rsidP="00775C56">
            <w:pPr>
              <w:keepLines/>
              <w:jc w:val="left"/>
              <w:rPr>
                <w:sz w:val="20"/>
                <w:szCs w:val="20"/>
              </w:rPr>
            </w:pPr>
            <w:r>
              <w:rPr>
                <w:sz w:val="20"/>
                <w:szCs w:val="20"/>
              </w:rPr>
              <w:t xml:space="preserve">$ </w:t>
            </w:r>
            <w:r w:rsidR="00775C56">
              <w:rPr>
                <w:sz w:val="20"/>
                <w:szCs w:val="20"/>
              </w:rPr>
              <w:t>27,591</w:t>
            </w:r>
          </w:p>
        </w:tc>
      </w:tr>
      <w:tr w:rsidR="002C69B2" w:rsidRPr="002939A7" w:rsidTr="000C1403">
        <w:tc>
          <w:tcPr>
            <w:tcW w:w="4108" w:type="dxa"/>
          </w:tcPr>
          <w:p w:rsidR="002C69B2" w:rsidRPr="00530D7E" w:rsidRDefault="002C69B2" w:rsidP="005802EF">
            <w:pPr>
              <w:jc w:val="left"/>
              <w:rPr>
                <w:sz w:val="20"/>
                <w:szCs w:val="20"/>
              </w:rPr>
            </w:pPr>
            <w:r>
              <w:rPr>
                <w:sz w:val="20"/>
                <w:szCs w:val="20"/>
              </w:rPr>
              <w:t>Strategy, Policy &amp; Process Improvement</w:t>
            </w:r>
          </w:p>
        </w:tc>
        <w:tc>
          <w:tcPr>
            <w:tcW w:w="1816" w:type="dxa"/>
          </w:tcPr>
          <w:p w:rsidR="002C69B2" w:rsidRPr="00530D7E" w:rsidRDefault="002C69B2" w:rsidP="002C69B2">
            <w:pPr>
              <w:keepLines/>
              <w:jc w:val="left"/>
              <w:rPr>
                <w:sz w:val="20"/>
                <w:szCs w:val="20"/>
              </w:rPr>
            </w:pPr>
          </w:p>
        </w:tc>
        <w:tc>
          <w:tcPr>
            <w:tcW w:w="1516" w:type="dxa"/>
          </w:tcPr>
          <w:p w:rsidR="002C69B2" w:rsidRPr="00530D7E" w:rsidRDefault="002C69B2" w:rsidP="005802EF">
            <w:pPr>
              <w:keepLines/>
              <w:jc w:val="left"/>
              <w:rPr>
                <w:sz w:val="20"/>
                <w:szCs w:val="20"/>
              </w:rPr>
            </w:pPr>
          </w:p>
        </w:tc>
        <w:tc>
          <w:tcPr>
            <w:tcW w:w="1416" w:type="dxa"/>
          </w:tcPr>
          <w:p w:rsidR="002C69B2" w:rsidRPr="00530D7E" w:rsidRDefault="002C69B2" w:rsidP="005802EF">
            <w:pPr>
              <w:keepLines/>
              <w:jc w:val="left"/>
              <w:rPr>
                <w:sz w:val="20"/>
                <w:szCs w:val="20"/>
              </w:rPr>
            </w:pPr>
            <w:r>
              <w:rPr>
                <w:sz w:val="20"/>
                <w:szCs w:val="20"/>
              </w:rPr>
              <w:t>$ 33,039</w:t>
            </w:r>
          </w:p>
        </w:tc>
      </w:tr>
      <w:tr w:rsidR="00D5446C" w:rsidRPr="002939A7" w:rsidTr="00864C70">
        <w:tc>
          <w:tcPr>
            <w:tcW w:w="4108" w:type="dxa"/>
          </w:tcPr>
          <w:p w:rsidR="00D5446C" w:rsidRPr="00530D7E" w:rsidRDefault="00A649DC" w:rsidP="005802EF">
            <w:pPr>
              <w:jc w:val="left"/>
              <w:rPr>
                <w:sz w:val="20"/>
                <w:szCs w:val="20"/>
              </w:rPr>
            </w:pPr>
            <w:r w:rsidRPr="00530D7E">
              <w:rPr>
                <w:sz w:val="20"/>
                <w:szCs w:val="20"/>
              </w:rPr>
              <w:t>Transmission Operations</w:t>
            </w:r>
          </w:p>
        </w:tc>
        <w:tc>
          <w:tcPr>
            <w:tcW w:w="1816" w:type="dxa"/>
          </w:tcPr>
          <w:p w:rsidR="00D5446C" w:rsidRPr="00530D7E" w:rsidRDefault="00500B31" w:rsidP="005802EF">
            <w:pPr>
              <w:keepLines/>
              <w:jc w:val="left"/>
              <w:rPr>
                <w:sz w:val="20"/>
                <w:szCs w:val="20"/>
              </w:rPr>
            </w:pPr>
            <w:r w:rsidRPr="00530D7E">
              <w:rPr>
                <w:sz w:val="20"/>
                <w:szCs w:val="20"/>
              </w:rPr>
              <w:t xml:space="preserve">$ </w:t>
            </w:r>
            <w:r w:rsidR="00530D7E">
              <w:rPr>
                <w:sz w:val="20"/>
                <w:szCs w:val="20"/>
              </w:rPr>
              <w:t xml:space="preserve">  </w:t>
            </w:r>
            <w:r w:rsidR="00D56AD7">
              <w:rPr>
                <w:sz w:val="20"/>
                <w:szCs w:val="20"/>
              </w:rPr>
              <w:t>254,358</w:t>
            </w:r>
          </w:p>
        </w:tc>
        <w:tc>
          <w:tcPr>
            <w:tcW w:w="1516" w:type="dxa"/>
          </w:tcPr>
          <w:p w:rsidR="00D5446C" w:rsidRPr="00530D7E" w:rsidRDefault="00D5446C" w:rsidP="005802EF">
            <w:pPr>
              <w:keepLines/>
              <w:jc w:val="left"/>
              <w:rPr>
                <w:sz w:val="20"/>
                <w:szCs w:val="20"/>
              </w:rPr>
            </w:pPr>
          </w:p>
        </w:tc>
        <w:tc>
          <w:tcPr>
            <w:tcW w:w="1416" w:type="dxa"/>
          </w:tcPr>
          <w:p w:rsidR="00D5446C" w:rsidRPr="00530D7E" w:rsidRDefault="00D5446C" w:rsidP="005802EF">
            <w:pPr>
              <w:keepLines/>
              <w:jc w:val="left"/>
              <w:rPr>
                <w:sz w:val="20"/>
                <w:szCs w:val="20"/>
              </w:rPr>
            </w:pPr>
          </w:p>
        </w:tc>
      </w:tr>
      <w:tr w:rsidR="00D5446C" w:rsidRPr="002939A7" w:rsidTr="00864C70">
        <w:tc>
          <w:tcPr>
            <w:tcW w:w="4108" w:type="dxa"/>
          </w:tcPr>
          <w:p w:rsidR="00D5446C" w:rsidRPr="00530D7E" w:rsidRDefault="00A649DC" w:rsidP="005802EF">
            <w:pPr>
              <w:jc w:val="left"/>
              <w:rPr>
                <w:sz w:val="20"/>
                <w:szCs w:val="20"/>
              </w:rPr>
            </w:pPr>
            <w:r w:rsidRPr="00530D7E">
              <w:rPr>
                <w:sz w:val="20"/>
                <w:szCs w:val="20"/>
              </w:rPr>
              <w:t>Transmission and Substation</w:t>
            </w:r>
          </w:p>
        </w:tc>
        <w:tc>
          <w:tcPr>
            <w:tcW w:w="1816" w:type="dxa"/>
          </w:tcPr>
          <w:p w:rsidR="00D5446C" w:rsidRPr="00530D7E" w:rsidRDefault="00D5446C" w:rsidP="005802EF">
            <w:pPr>
              <w:keepLines/>
              <w:jc w:val="left"/>
              <w:rPr>
                <w:sz w:val="20"/>
                <w:szCs w:val="20"/>
              </w:rPr>
            </w:pPr>
          </w:p>
        </w:tc>
        <w:tc>
          <w:tcPr>
            <w:tcW w:w="1516" w:type="dxa"/>
          </w:tcPr>
          <w:p w:rsidR="00D5446C" w:rsidRPr="00530D7E" w:rsidRDefault="00D5446C" w:rsidP="005802EF">
            <w:pPr>
              <w:keepLines/>
              <w:jc w:val="left"/>
              <w:rPr>
                <w:sz w:val="20"/>
                <w:szCs w:val="20"/>
              </w:rPr>
            </w:pPr>
          </w:p>
        </w:tc>
        <w:tc>
          <w:tcPr>
            <w:tcW w:w="1416" w:type="dxa"/>
          </w:tcPr>
          <w:p w:rsidR="00D5446C" w:rsidRPr="00530D7E" w:rsidRDefault="002A7569" w:rsidP="005802EF">
            <w:pPr>
              <w:keepLines/>
              <w:jc w:val="left"/>
              <w:rPr>
                <w:sz w:val="20"/>
                <w:szCs w:val="20"/>
              </w:rPr>
            </w:pPr>
            <w:r w:rsidRPr="00530D7E">
              <w:rPr>
                <w:sz w:val="20"/>
                <w:szCs w:val="20"/>
              </w:rPr>
              <w:t>$</w:t>
            </w:r>
            <w:r w:rsidR="009208D7" w:rsidRPr="00530D7E">
              <w:rPr>
                <w:sz w:val="20"/>
                <w:szCs w:val="20"/>
              </w:rPr>
              <w:t>2</w:t>
            </w:r>
            <w:r w:rsidR="003C17F6">
              <w:rPr>
                <w:sz w:val="20"/>
                <w:szCs w:val="20"/>
              </w:rPr>
              <w:t>00,</w:t>
            </w:r>
            <w:r w:rsidR="002C69B2">
              <w:rPr>
                <w:sz w:val="20"/>
                <w:szCs w:val="20"/>
              </w:rPr>
              <w:t>937</w:t>
            </w:r>
          </w:p>
        </w:tc>
      </w:tr>
      <w:tr w:rsidR="002A7569" w:rsidRPr="002939A7" w:rsidTr="00864C70">
        <w:tc>
          <w:tcPr>
            <w:tcW w:w="4108" w:type="dxa"/>
          </w:tcPr>
          <w:p w:rsidR="002A7569" w:rsidRPr="00530D7E" w:rsidRDefault="002A7569" w:rsidP="005802EF">
            <w:pPr>
              <w:jc w:val="left"/>
              <w:rPr>
                <w:sz w:val="20"/>
                <w:szCs w:val="20"/>
              </w:rPr>
            </w:pPr>
            <w:r w:rsidRPr="00530D7E">
              <w:rPr>
                <w:sz w:val="20"/>
                <w:szCs w:val="20"/>
              </w:rPr>
              <w:t>Third Party Invoices</w:t>
            </w:r>
          </w:p>
        </w:tc>
        <w:tc>
          <w:tcPr>
            <w:tcW w:w="1816" w:type="dxa"/>
          </w:tcPr>
          <w:p w:rsidR="002A7569" w:rsidRPr="00530D7E" w:rsidRDefault="002A7569" w:rsidP="005802EF">
            <w:pPr>
              <w:keepLines/>
              <w:jc w:val="left"/>
              <w:rPr>
                <w:sz w:val="20"/>
                <w:szCs w:val="20"/>
              </w:rPr>
            </w:pPr>
          </w:p>
        </w:tc>
        <w:tc>
          <w:tcPr>
            <w:tcW w:w="1516" w:type="dxa"/>
          </w:tcPr>
          <w:p w:rsidR="002A7569" w:rsidRPr="00530D7E" w:rsidRDefault="002A7569" w:rsidP="005802EF">
            <w:pPr>
              <w:keepLines/>
              <w:jc w:val="left"/>
              <w:rPr>
                <w:sz w:val="20"/>
                <w:szCs w:val="20"/>
              </w:rPr>
            </w:pPr>
          </w:p>
        </w:tc>
        <w:tc>
          <w:tcPr>
            <w:tcW w:w="1416" w:type="dxa"/>
          </w:tcPr>
          <w:p w:rsidR="002A7569" w:rsidRPr="00530D7E" w:rsidRDefault="002A7569" w:rsidP="005802EF">
            <w:pPr>
              <w:keepLines/>
              <w:jc w:val="left"/>
              <w:rPr>
                <w:sz w:val="20"/>
                <w:szCs w:val="20"/>
              </w:rPr>
            </w:pPr>
            <w:r w:rsidRPr="00530D7E">
              <w:rPr>
                <w:sz w:val="20"/>
                <w:szCs w:val="20"/>
              </w:rPr>
              <w:t xml:space="preserve">$ </w:t>
            </w:r>
            <w:r w:rsidR="00530D7E">
              <w:rPr>
                <w:sz w:val="20"/>
                <w:szCs w:val="20"/>
              </w:rPr>
              <w:t xml:space="preserve">    </w:t>
            </w:r>
            <w:r w:rsidR="009208D7" w:rsidRPr="00530D7E">
              <w:rPr>
                <w:sz w:val="20"/>
                <w:szCs w:val="20"/>
              </w:rPr>
              <w:t>8,682</w:t>
            </w:r>
          </w:p>
        </w:tc>
      </w:tr>
      <w:tr w:rsidR="00A649DC" w:rsidRPr="002939A7" w:rsidTr="00864C70">
        <w:tc>
          <w:tcPr>
            <w:tcW w:w="4108" w:type="dxa"/>
          </w:tcPr>
          <w:p w:rsidR="00A649DC" w:rsidRPr="00530D7E" w:rsidRDefault="00A649DC" w:rsidP="005802EF">
            <w:pPr>
              <w:jc w:val="left"/>
              <w:rPr>
                <w:sz w:val="20"/>
                <w:szCs w:val="20"/>
              </w:rPr>
            </w:pPr>
            <w:r w:rsidRPr="00530D7E">
              <w:rPr>
                <w:sz w:val="20"/>
                <w:szCs w:val="20"/>
              </w:rPr>
              <w:t>Total</w:t>
            </w:r>
          </w:p>
        </w:tc>
        <w:tc>
          <w:tcPr>
            <w:tcW w:w="1816" w:type="dxa"/>
          </w:tcPr>
          <w:p w:rsidR="00A649DC" w:rsidRPr="00530D7E" w:rsidRDefault="00500B31" w:rsidP="00557A8D">
            <w:pPr>
              <w:keepLines/>
              <w:jc w:val="left"/>
              <w:rPr>
                <w:sz w:val="20"/>
                <w:szCs w:val="20"/>
              </w:rPr>
            </w:pPr>
            <w:r w:rsidRPr="00530D7E">
              <w:rPr>
                <w:sz w:val="20"/>
                <w:szCs w:val="20"/>
              </w:rPr>
              <w:t>$ 1,</w:t>
            </w:r>
            <w:r w:rsidR="00D56AD7">
              <w:rPr>
                <w:sz w:val="20"/>
                <w:szCs w:val="20"/>
              </w:rPr>
              <w:t>5</w:t>
            </w:r>
            <w:r w:rsidR="00557A8D">
              <w:rPr>
                <w:sz w:val="20"/>
                <w:szCs w:val="20"/>
              </w:rPr>
              <w:t>97,503</w:t>
            </w:r>
          </w:p>
        </w:tc>
        <w:tc>
          <w:tcPr>
            <w:tcW w:w="1516" w:type="dxa"/>
          </w:tcPr>
          <w:p w:rsidR="00A649DC" w:rsidRPr="00530D7E" w:rsidRDefault="00500B31" w:rsidP="005802EF">
            <w:pPr>
              <w:keepLines/>
              <w:jc w:val="left"/>
              <w:rPr>
                <w:sz w:val="20"/>
                <w:szCs w:val="20"/>
              </w:rPr>
            </w:pPr>
            <w:r w:rsidRPr="00530D7E">
              <w:rPr>
                <w:sz w:val="20"/>
                <w:szCs w:val="20"/>
              </w:rPr>
              <w:t xml:space="preserve">$ </w:t>
            </w:r>
            <w:r w:rsidR="009208D7" w:rsidRPr="00530D7E">
              <w:rPr>
                <w:sz w:val="20"/>
                <w:szCs w:val="20"/>
              </w:rPr>
              <w:t>5</w:t>
            </w:r>
            <w:r w:rsidR="00D56AD7">
              <w:rPr>
                <w:sz w:val="20"/>
                <w:szCs w:val="20"/>
              </w:rPr>
              <w:t>61,</w:t>
            </w:r>
            <w:r w:rsidR="002C69B2">
              <w:rPr>
                <w:sz w:val="20"/>
                <w:szCs w:val="20"/>
              </w:rPr>
              <w:t>252</w:t>
            </w:r>
          </w:p>
        </w:tc>
        <w:tc>
          <w:tcPr>
            <w:tcW w:w="1416" w:type="dxa"/>
          </w:tcPr>
          <w:p w:rsidR="00A649DC" w:rsidRPr="00530D7E" w:rsidRDefault="009208D7" w:rsidP="00775C56">
            <w:pPr>
              <w:keepLines/>
              <w:jc w:val="left"/>
              <w:rPr>
                <w:sz w:val="20"/>
                <w:szCs w:val="20"/>
              </w:rPr>
            </w:pPr>
            <w:r w:rsidRPr="00530D7E">
              <w:rPr>
                <w:sz w:val="20"/>
                <w:szCs w:val="20"/>
              </w:rPr>
              <w:t>$ 1,</w:t>
            </w:r>
            <w:r w:rsidR="003C17F6">
              <w:rPr>
                <w:sz w:val="20"/>
                <w:szCs w:val="20"/>
              </w:rPr>
              <w:t>5</w:t>
            </w:r>
            <w:r w:rsidR="00775C56">
              <w:rPr>
                <w:sz w:val="20"/>
                <w:szCs w:val="20"/>
              </w:rPr>
              <w:t>54,309</w:t>
            </w:r>
          </w:p>
        </w:tc>
      </w:tr>
    </w:tbl>
    <w:p w:rsidR="003C17F6" w:rsidRDefault="003C17F6" w:rsidP="00812F4A">
      <w:pPr>
        <w:pStyle w:val="BodyText"/>
        <w:keepNext/>
      </w:pPr>
    </w:p>
    <w:p w:rsidR="00812F4A" w:rsidRPr="00A51B52" w:rsidRDefault="00812F4A" w:rsidP="00812F4A">
      <w:pPr>
        <w:pStyle w:val="BodyText"/>
        <w:keepNext/>
      </w:pPr>
      <w:r w:rsidRPr="00A51B52">
        <w:t>Q.</w:t>
      </w:r>
      <w:r w:rsidRPr="00A51B52">
        <w:tab/>
        <w:t xml:space="preserve">HAVE AFFILIATES BILLED </w:t>
      </w:r>
      <w:r>
        <w:t>LONE STAR</w:t>
      </w:r>
      <w:r w:rsidRPr="00A51B52">
        <w:t xml:space="preserve"> FOR WORK ON CAPITAL PROJECTS? </w:t>
      </w:r>
    </w:p>
    <w:p w:rsidR="00812F4A" w:rsidRPr="00714129" w:rsidRDefault="00812F4A" w:rsidP="00812F4A">
      <w:pPr>
        <w:pStyle w:val="BodyTextIndent"/>
        <w:keepNext/>
      </w:pPr>
      <w:r w:rsidRPr="001F0038">
        <w:t>A.</w:t>
      </w:r>
      <w:r w:rsidRPr="00312446">
        <w:tab/>
      </w:r>
      <w:r w:rsidRPr="004F1642">
        <w:t>Yes, affiliates</w:t>
      </w:r>
      <w:r>
        <w:t xml:space="preserve"> have</w:t>
      </w:r>
      <w:r w:rsidRPr="004F1642">
        <w:t xml:space="preserve"> provided services to Lone Star throughout the </w:t>
      </w:r>
      <w:r>
        <w:t xml:space="preserve">CREZ </w:t>
      </w:r>
      <w:r w:rsidRPr="004F1642">
        <w:t xml:space="preserve">development and construction process.  Those charges are reflected </w:t>
      </w:r>
      <w:r w:rsidR="00140C9E">
        <w:t>on Lone Star’s books</w:t>
      </w:r>
      <w:r w:rsidRPr="004F1642">
        <w:t xml:space="preserve"> in </w:t>
      </w:r>
      <w:r>
        <w:t>Construction Work in Process, Account 107 and Unamortized Debt Expense, Account 181</w:t>
      </w:r>
      <w:r w:rsidRPr="004F1642">
        <w:t xml:space="preserve">.  </w:t>
      </w:r>
      <w:r>
        <w:t xml:space="preserve">Historical costs closed to plant-in-service </w:t>
      </w:r>
      <w:r w:rsidR="00140C9E">
        <w:t xml:space="preserve">in Phase I </w:t>
      </w:r>
      <w:r>
        <w:t>are reflected in Schedule V-K-5</w:t>
      </w:r>
      <w:r w:rsidR="00010C28">
        <w:t>.</w:t>
      </w:r>
      <w:r>
        <w:t xml:space="preserve"> </w:t>
      </w:r>
    </w:p>
    <w:p w:rsidR="00812F4A" w:rsidRDefault="00812F4A" w:rsidP="00812F4A">
      <w:pPr>
        <w:pStyle w:val="BodyTextIndent"/>
        <w:ind w:left="0" w:firstLine="0"/>
      </w:pPr>
    </w:p>
    <w:p w:rsidR="00812F4A" w:rsidRPr="000D1088" w:rsidRDefault="00812F4A" w:rsidP="00812F4A">
      <w:pPr>
        <w:pStyle w:val="BodyText"/>
      </w:pPr>
      <w:r w:rsidRPr="000D1088">
        <w:t>Q.</w:t>
      </w:r>
      <w:r w:rsidRPr="000D1088">
        <w:tab/>
      </w:r>
      <w:r>
        <w:rPr>
          <w:rFonts w:ascii="Times New Roman Bold" w:hAnsi="Times New Roman Bold"/>
          <w:caps/>
        </w:rPr>
        <w:t xml:space="preserve">what is the </w:t>
      </w:r>
      <w:r w:rsidRPr="007101D4">
        <w:rPr>
          <w:rFonts w:ascii="Times New Roman Bold" w:hAnsi="Times New Roman Bold"/>
          <w:caps/>
        </w:rPr>
        <w:t xml:space="preserve">affiliate expense </w:t>
      </w:r>
      <w:r>
        <w:rPr>
          <w:rFonts w:ascii="Times New Roman Bold" w:hAnsi="Times New Roman Bold"/>
          <w:caps/>
        </w:rPr>
        <w:t xml:space="preserve">CAPITAL amount </w:t>
      </w:r>
      <w:r w:rsidRPr="007101D4">
        <w:rPr>
          <w:rFonts w:ascii="Times New Roman Bold" w:hAnsi="Times New Roman Bold"/>
          <w:caps/>
        </w:rPr>
        <w:t>request</w:t>
      </w:r>
      <w:r>
        <w:rPr>
          <w:rFonts w:ascii="Times New Roman Bold" w:hAnsi="Times New Roman Bold"/>
          <w:caps/>
        </w:rPr>
        <w:t xml:space="preserve">ed </w:t>
      </w:r>
      <w:r w:rsidRPr="007101D4">
        <w:rPr>
          <w:rFonts w:ascii="Times New Roman Bold" w:hAnsi="Times New Roman Bold"/>
          <w:caps/>
        </w:rPr>
        <w:t>by the Company in this case</w:t>
      </w:r>
      <w:r>
        <w:rPr>
          <w:rFonts w:ascii="Times New Roman Bold" w:hAnsi="Times New Roman Bold"/>
          <w:caps/>
        </w:rPr>
        <w:t>?</w:t>
      </w:r>
    </w:p>
    <w:p w:rsidR="00812F4A" w:rsidRDefault="00812F4A" w:rsidP="00812F4A">
      <w:pPr>
        <w:pStyle w:val="BodyTextIndent"/>
      </w:pPr>
      <w:r w:rsidRPr="003D1700">
        <w:t>A.</w:t>
      </w:r>
      <w:r w:rsidRPr="003D1700">
        <w:tab/>
      </w:r>
      <w:r>
        <w:t xml:space="preserve">As discussed in the </w:t>
      </w:r>
      <w:r w:rsidR="005C3CA6">
        <w:t xml:space="preserve">amended </w:t>
      </w:r>
      <w:r>
        <w:t xml:space="preserve">direct testimony of </w:t>
      </w:r>
      <w:r w:rsidR="00106F8C">
        <w:t>Mr.</w:t>
      </w:r>
      <w:r>
        <w:t xml:space="preserve"> Cribbs, </w:t>
      </w:r>
      <w:r w:rsidRPr="00C20038">
        <w:t xml:space="preserve">Lone Star requests that the Commission establish </w:t>
      </w:r>
      <w:r w:rsidR="00BB5BAC">
        <w:t xml:space="preserve">Phase I </w:t>
      </w:r>
      <w:r>
        <w:t xml:space="preserve">and </w:t>
      </w:r>
      <w:r w:rsidR="00C9535D">
        <w:t>Phase II</w:t>
      </w:r>
      <w:r>
        <w:t xml:space="preserve"> rates in this case.  With respect to affiliate capital expenses, </w:t>
      </w:r>
      <w:r w:rsidR="003C17F6">
        <w:t xml:space="preserve">and consistent with the processing agreement signed by the parties in this case, </w:t>
      </w:r>
      <w:r>
        <w:t>Lone Star’s request is broken out as follows</w:t>
      </w:r>
      <w:r w:rsidRPr="00C20038">
        <w:t>:</w:t>
      </w:r>
      <w:r>
        <w:t xml:space="preserve"> </w:t>
      </w:r>
    </w:p>
    <w:p w:rsidR="00AB478A" w:rsidRDefault="00C15447">
      <w:pPr>
        <w:pStyle w:val="BodyTextIndent"/>
        <w:jc w:val="center"/>
        <w:rPr>
          <w:b/>
        </w:rPr>
      </w:pPr>
      <w:r>
        <w:rPr>
          <w:b/>
        </w:rPr>
        <w:t>Figure 8 - Affiliate Capital Expenses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64"/>
        <w:gridCol w:w="1656"/>
        <w:gridCol w:w="1656"/>
        <w:gridCol w:w="1656"/>
        <w:gridCol w:w="1904"/>
      </w:tblGrid>
      <w:tr w:rsidR="00812F4A" w:rsidRPr="002939A7" w:rsidTr="00864C70">
        <w:tc>
          <w:tcPr>
            <w:tcW w:w="1264" w:type="dxa"/>
          </w:tcPr>
          <w:p w:rsidR="00812F4A" w:rsidRPr="002939A7" w:rsidRDefault="00812F4A" w:rsidP="00812F4A">
            <w:pPr>
              <w:pStyle w:val="BodyTextIndent"/>
              <w:spacing w:line="240" w:lineRule="auto"/>
              <w:ind w:left="0" w:firstLine="0"/>
            </w:pPr>
          </w:p>
        </w:tc>
        <w:tc>
          <w:tcPr>
            <w:tcW w:w="1656" w:type="dxa"/>
          </w:tcPr>
          <w:p w:rsidR="00812F4A" w:rsidRPr="00106F8C" w:rsidRDefault="00E201D9" w:rsidP="00812F4A">
            <w:pPr>
              <w:pStyle w:val="BodyTextIndent"/>
              <w:spacing w:line="240" w:lineRule="auto"/>
              <w:ind w:left="0" w:firstLine="0"/>
              <w:rPr>
                <w:b/>
              </w:rPr>
            </w:pPr>
            <w:r w:rsidRPr="00E201D9">
              <w:rPr>
                <w:b/>
              </w:rPr>
              <w:t>NEET</w:t>
            </w:r>
          </w:p>
        </w:tc>
        <w:tc>
          <w:tcPr>
            <w:tcW w:w="1656" w:type="dxa"/>
          </w:tcPr>
          <w:p w:rsidR="00812F4A" w:rsidRPr="00106F8C" w:rsidRDefault="00E201D9" w:rsidP="00812F4A">
            <w:pPr>
              <w:pStyle w:val="BodyTextIndent"/>
              <w:spacing w:line="240" w:lineRule="auto"/>
              <w:ind w:left="0" w:firstLine="0"/>
              <w:rPr>
                <w:b/>
              </w:rPr>
            </w:pPr>
            <w:r w:rsidRPr="00E201D9">
              <w:rPr>
                <w:b/>
              </w:rPr>
              <w:t>NEER</w:t>
            </w:r>
          </w:p>
        </w:tc>
        <w:tc>
          <w:tcPr>
            <w:tcW w:w="1656" w:type="dxa"/>
          </w:tcPr>
          <w:p w:rsidR="00812F4A" w:rsidRPr="00106F8C" w:rsidRDefault="00E201D9" w:rsidP="00812F4A">
            <w:pPr>
              <w:pStyle w:val="BodyTextIndent"/>
              <w:spacing w:line="240" w:lineRule="auto"/>
              <w:ind w:left="0" w:firstLine="0"/>
              <w:rPr>
                <w:b/>
              </w:rPr>
            </w:pPr>
            <w:r w:rsidRPr="00E201D9">
              <w:rPr>
                <w:b/>
              </w:rPr>
              <w:t>FPL</w:t>
            </w:r>
          </w:p>
        </w:tc>
        <w:tc>
          <w:tcPr>
            <w:tcW w:w="1904" w:type="dxa"/>
          </w:tcPr>
          <w:p w:rsidR="00812F4A" w:rsidRPr="00106F8C" w:rsidRDefault="00E201D9" w:rsidP="00812F4A">
            <w:pPr>
              <w:pStyle w:val="BodyTextIndent"/>
              <w:spacing w:line="240" w:lineRule="auto"/>
              <w:ind w:left="0" w:firstLine="0"/>
              <w:rPr>
                <w:b/>
              </w:rPr>
            </w:pPr>
            <w:r w:rsidRPr="00E201D9">
              <w:rPr>
                <w:b/>
              </w:rPr>
              <w:t>TOTAL</w:t>
            </w:r>
          </w:p>
        </w:tc>
      </w:tr>
      <w:tr w:rsidR="00812F4A" w:rsidRPr="002939A7" w:rsidTr="007261BD">
        <w:tc>
          <w:tcPr>
            <w:tcW w:w="1264" w:type="dxa"/>
          </w:tcPr>
          <w:p w:rsidR="00812F4A" w:rsidRPr="002939A7" w:rsidRDefault="00C9535D" w:rsidP="00812F4A">
            <w:pPr>
              <w:pStyle w:val="BodyTextIndent"/>
              <w:spacing w:line="240" w:lineRule="auto"/>
              <w:ind w:left="0" w:firstLine="0"/>
            </w:pPr>
            <w:r>
              <w:t>Phase I</w:t>
            </w:r>
          </w:p>
        </w:tc>
        <w:tc>
          <w:tcPr>
            <w:tcW w:w="1656" w:type="dxa"/>
          </w:tcPr>
          <w:p w:rsidR="00812F4A" w:rsidRPr="002939A7" w:rsidRDefault="00812F4A" w:rsidP="008C342F">
            <w:pPr>
              <w:pStyle w:val="BodyTextIndent"/>
              <w:spacing w:line="240" w:lineRule="auto"/>
              <w:ind w:left="0" w:firstLine="0"/>
            </w:pPr>
            <w:r w:rsidRPr="002939A7">
              <w:t>$</w:t>
            </w:r>
            <w:r w:rsidR="00540DD6">
              <w:t xml:space="preserve"> </w:t>
            </w:r>
            <w:r w:rsidR="005046BA">
              <w:t>439,326</w:t>
            </w:r>
          </w:p>
        </w:tc>
        <w:tc>
          <w:tcPr>
            <w:tcW w:w="1656" w:type="dxa"/>
          </w:tcPr>
          <w:p w:rsidR="00812F4A" w:rsidRPr="002939A7" w:rsidRDefault="00812F4A" w:rsidP="009C6954">
            <w:pPr>
              <w:pStyle w:val="BodyTextIndent"/>
              <w:spacing w:line="240" w:lineRule="auto"/>
              <w:ind w:left="0" w:firstLine="0"/>
            </w:pPr>
            <w:r w:rsidRPr="002939A7">
              <w:t>$</w:t>
            </w:r>
            <w:r w:rsidR="00540DD6">
              <w:t xml:space="preserve"> </w:t>
            </w:r>
            <w:r w:rsidR="00D23589">
              <w:t>294,818</w:t>
            </w:r>
          </w:p>
        </w:tc>
        <w:tc>
          <w:tcPr>
            <w:tcW w:w="1656" w:type="dxa"/>
          </w:tcPr>
          <w:p w:rsidR="00812F4A" w:rsidRPr="002939A7" w:rsidRDefault="00812F4A" w:rsidP="008C342F">
            <w:pPr>
              <w:pStyle w:val="BodyTextIndent"/>
              <w:spacing w:line="240" w:lineRule="auto"/>
              <w:ind w:left="0" w:firstLine="0"/>
            </w:pPr>
            <w:r w:rsidRPr="002939A7">
              <w:t>$</w:t>
            </w:r>
            <w:r w:rsidR="00540DD6">
              <w:t xml:space="preserve"> </w:t>
            </w:r>
            <w:r w:rsidR="005046BA">
              <w:t>688,864</w:t>
            </w:r>
          </w:p>
        </w:tc>
        <w:tc>
          <w:tcPr>
            <w:tcW w:w="1904" w:type="dxa"/>
          </w:tcPr>
          <w:p w:rsidR="00812F4A" w:rsidRPr="002939A7" w:rsidRDefault="00812F4A" w:rsidP="009C6954">
            <w:pPr>
              <w:pStyle w:val="BodyTextIndent"/>
              <w:spacing w:line="240" w:lineRule="auto"/>
              <w:ind w:left="0" w:firstLine="0"/>
            </w:pPr>
            <w:r w:rsidRPr="002939A7">
              <w:t>$</w:t>
            </w:r>
            <w:r w:rsidR="0031766C">
              <w:t xml:space="preserve"> </w:t>
            </w:r>
            <w:r w:rsidR="00D23589">
              <w:t>1,423,009</w:t>
            </w:r>
          </w:p>
        </w:tc>
      </w:tr>
    </w:tbl>
    <w:p w:rsidR="00A649DC" w:rsidRDefault="00A649DC" w:rsidP="00FB62FE">
      <w:pPr>
        <w:pStyle w:val="BodyText"/>
        <w:suppressLineNumbers/>
      </w:pPr>
    </w:p>
    <w:p w:rsidR="00537476" w:rsidRPr="000D1088" w:rsidRDefault="00A649DC" w:rsidP="00FB62FE">
      <w:pPr>
        <w:pStyle w:val="BodyText"/>
        <w:keepNext/>
      </w:pPr>
      <w:r>
        <w:lastRenderedPageBreak/>
        <w:t xml:space="preserve">Q. </w:t>
      </w:r>
      <w:r>
        <w:tab/>
      </w:r>
      <w:r w:rsidR="00537476">
        <w:rPr>
          <w:rFonts w:ascii="Times New Roman Bold" w:hAnsi="Times New Roman Bold"/>
          <w:caps/>
        </w:rPr>
        <w:t xml:space="preserve">dO THE CONTROLS DESCRIBED EARLIER IN YOUR </w:t>
      </w:r>
      <w:r w:rsidR="005C3CA6">
        <w:rPr>
          <w:rFonts w:ascii="Times New Roman Bold" w:hAnsi="Times New Roman Bold"/>
          <w:caps/>
        </w:rPr>
        <w:t xml:space="preserve">AMENDED </w:t>
      </w:r>
      <w:r w:rsidR="00537476">
        <w:rPr>
          <w:rFonts w:ascii="Times New Roman Bold" w:hAnsi="Times New Roman Bold"/>
          <w:caps/>
        </w:rPr>
        <w:t>TESTIMONY APPLY TO AFFILIATE CHARGES IN SUPPORT OF CAPITAL PROJECTS?</w:t>
      </w:r>
    </w:p>
    <w:p w:rsidR="00537476" w:rsidRDefault="00537476" w:rsidP="00FB62FE">
      <w:pPr>
        <w:pStyle w:val="BodyText"/>
        <w:keepNext/>
        <w:rPr>
          <w:b w:val="0"/>
        </w:rPr>
      </w:pPr>
      <w:r w:rsidRPr="00FB62FE">
        <w:rPr>
          <w:b w:val="0"/>
        </w:rPr>
        <w:t>A.</w:t>
      </w:r>
      <w:r w:rsidRPr="003D1700">
        <w:tab/>
      </w:r>
      <w:r w:rsidRPr="00F276A1">
        <w:rPr>
          <w:b w:val="0"/>
        </w:rPr>
        <w:t xml:space="preserve">Yes.  The same controls and processes </w:t>
      </w:r>
      <w:r w:rsidR="0099602B" w:rsidRPr="00F276A1">
        <w:rPr>
          <w:b w:val="0"/>
        </w:rPr>
        <w:t xml:space="preserve">described earlier in my </w:t>
      </w:r>
      <w:r w:rsidR="005C3CA6">
        <w:rPr>
          <w:b w:val="0"/>
        </w:rPr>
        <w:t xml:space="preserve">amended </w:t>
      </w:r>
      <w:r w:rsidR="0099602B" w:rsidRPr="00F276A1">
        <w:rPr>
          <w:b w:val="0"/>
        </w:rPr>
        <w:t>testimony are standard NextEra Energy best practices controls and processes and have been applied</w:t>
      </w:r>
      <w:r w:rsidRPr="00F276A1">
        <w:rPr>
          <w:b w:val="0"/>
        </w:rPr>
        <w:t xml:space="preserve"> to both O&amp;M and capital expenses.</w:t>
      </w:r>
    </w:p>
    <w:p w:rsidR="00FD7CCA" w:rsidRDefault="00FD7CCA">
      <w:pPr>
        <w:pStyle w:val="BodyTextIndent"/>
      </w:pPr>
    </w:p>
    <w:p w:rsidR="00FD7CCA" w:rsidRDefault="00E201D9">
      <w:pPr>
        <w:pStyle w:val="BodyTextIndent"/>
        <w:rPr>
          <w:rFonts w:ascii="Times New Roman Bold" w:hAnsi="Times New Roman Bold"/>
          <w:caps/>
        </w:rPr>
      </w:pPr>
      <w:r w:rsidRPr="00E201D9">
        <w:rPr>
          <w:rFonts w:ascii="Times New Roman Bold" w:hAnsi="Times New Roman Bold"/>
          <w:b/>
          <w:caps/>
        </w:rPr>
        <w:t>Q.</w:t>
      </w:r>
      <w:r w:rsidRPr="00E201D9">
        <w:rPr>
          <w:rFonts w:ascii="Times New Roman Bold" w:hAnsi="Times New Roman Bold"/>
          <w:b/>
          <w:caps/>
        </w:rPr>
        <w:tab/>
        <w:t xml:space="preserve">Are the classes of affiliate service that are described in your </w:t>
      </w:r>
      <w:r w:rsidR="005C3CA6">
        <w:rPr>
          <w:rFonts w:ascii="Times New Roman Bold" w:hAnsi="Times New Roman Bold"/>
          <w:b/>
          <w:caps/>
        </w:rPr>
        <w:t xml:space="preserve">AMENdED </w:t>
      </w:r>
      <w:r w:rsidR="00B67D4D">
        <w:rPr>
          <w:rFonts w:ascii="Times New Roman Bold" w:hAnsi="Times New Roman Bold"/>
          <w:b/>
          <w:caps/>
        </w:rPr>
        <w:t xml:space="preserve">DIRECT </w:t>
      </w:r>
      <w:r w:rsidRPr="00E201D9">
        <w:rPr>
          <w:rFonts w:ascii="Times New Roman Bold" w:hAnsi="Times New Roman Bold"/>
          <w:b/>
          <w:caps/>
        </w:rPr>
        <w:t xml:space="preserve">testimony and the </w:t>
      </w:r>
      <w:r w:rsidR="005C3CA6">
        <w:rPr>
          <w:rFonts w:ascii="Times New Roman Bold" w:hAnsi="Times New Roman Bold"/>
          <w:b/>
          <w:caps/>
        </w:rPr>
        <w:t xml:space="preserve">AMENDED </w:t>
      </w:r>
      <w:r w:rsidR="00B67D4D">
        <w:rPr>
          <w:rFonts w:ascii="Times New Roman Bold" w:hAnsi="Times New Roman Bold"/>
          <w:b/>
          <w:caps/>
        </w:rPr>
        <w:t xml:space="preserve">DIRECT </w:t>
      </w:r>
      <w:r w:rsidRPr="00E201D9">
        <w:rPr>
          <w:rFonts w:ascii="Times New Roman Bold" w:hAnsi="Times New Roman Bold"/>
          <w:b/>
          <w:caps/>
        </w:rPr>
        <w:t>testimony of</w:t>
      </w:r>
      <w:r w:rsidR="00D420EA">
        <w:rPr>
          <w:rFonts w:ascii="Times New Roman Bold" w:hAnsi="Times New Roman Bold"/>
          <w:b/>
          <w:caps/>
        </w:rPr>
        <w:t xml:space="preserve"> other company witnesses thE</w:t>
      </w:r>
      <w:r w:rsidRPr="00E201D9">
        <w:rPr>
          <w:rFonts w:ascii="Times New Roman Bold" w:hAnsi="Times New Roman Bold"/>
          <w:b/>
          <w:caps/>
        </w:rPr>
        <w:t xml:space="preserve"> same classes of service that were used in support of </w:t>
      </w:r>
      <w:r w:rsidR="00D420EA">
        <w:rPr>
          <w:rFonts w:ascii="Times New Roman Bold" w:hAnsi="Times New Roman Bold"/>
          <w:b/>
          <w:caps/>
        </w:rPr>
        <w:t xml:space="preserve">THE </w:t>
      </w:r>
      <w:r w:rsidRPr="00E201D9">
        <w:rPr>
          <w:rFonts w:ascii="Times New Roman Bold" w:hAnsi="Times New Roman Bold"/>
          <w:b/>
          <w:caps/>
        </w:rPr>
        <w:t xml:space="preserve">capital projects? </w:t>
      </w:r>
    </w:p>
    <w:p w:rsidR="00537476" w:rsidRDefault="00D420EA" w:rsidP="00537476">
      <w:pPr>
        <w:pStyle w:val="BodyText"/>
        <w:rPr>
          <w:b w:val="0"/>
        </w:rPr>
      </w:pPr>
      <w:r>
        <w:rPr>
          <w:b w:val="0"/>
        </w:rPr>
        <w:t>A.</w:t>
      </w:r>
      <w:r>
        <w:rPr>
          <w:b w:val="0"/>
        </w:rPr>
        <w:tab/>
        <w:t>Yes.</w:t>
      </w:r>
    </w:p>
    <w:p w:rsidR="00FD7CCA" w:rsidRDefault="00FD7CCA">
      <w:pPr>
        <w:pStyle w:val="BodyTextIndent"/>
      </w:pPr>
    </w:p>
    <w:p w:rsidR="00FD7CCA" w:rsidRDefault="00E201D9">
      <w:pPr>
        <w:pStyle w:val="BodyTextIndent"/>
        <w:rPr>
          <w:rFonts w:ascii="Times New Roman Bold" w:hAnsi="Times New Roman Bold"/>
          <w:caps/>
        </w:rPr>
      </w:pPr>
      <w:r w:rsidRPr="00E201D9">
        <w:rPr>
          <w:rFonts w:ascii="Times New Roman Bold" w:hAnsi="Times New Roman Bold"/>
          <w:b/>
          <w:caps/>
        </w:rPr>
        <w:t>Q.</w:t>
      </w:r>
      <w:r w:rsidRPr="00E201D9">
        <w:rPr>
          <w:rFonts w:ascii="Times New Roman Bold" w:hAnsi="Times New Roman Bold"/>
          <w:b/>
          <w:caps/>
        </w:rPr>
        <w:tab/>
        <w:t>Was it reasonable and nece</w:t>
      </w:r>
      <w:r w:rsidR="00D420EA">
        <w:rPr>
          <w:rFonts w:ascii="Times New Roman Bold" w:hAnsi="Times New Roman Bold"/>
          <w:b/>
          <w:caps/>
        </w:rPr>
        <w:t>ssary for the company to use thE</w:t>
      </w:r>
      <w:r w:rsidRPr="00E201D9">
        <w:rPr>
          <w:rFonts w:ascii="Times New Roman Bold" w:hAnsi="Times New Roman Bold"/>
          <w:b/>
          <w:caps/>
        </w:rPr>
        <w:t>se classes of service during the Company’s initial development and operation?</w:t>
      </w:r>
    </w:p>
    <w:p w:rsidR="00FD7CCA" w:rsidRDefault="00D420EA">
      <w:pPr>
        <w:pStyle w:val="BodyTextIndent"/>
      </w:pPr>
      <w:r>
        <w:t>A.</w:t>
      </w:r>
      <w:r>
        <w:tab/>
        <w:t xml:space="preserve">Of course.  Corporate support services have been necessary for the Company’s operation since its inception.  </w:t>
      </w:r>
      <w:r w:rsidR="005927B5">
        <w:t>Lone Star received</w:t>
      </w:r>
      <w:r w:rsidR="005927B5" w:rsidRPr="005927B5">
        <w:t xml:space="preserve"> the b</w:t>
      </w:r>
      <w:r w:rsidR="005927B5">
        <w:t>enefit of sharing staff that could</w:t>
      </w:r>
      <w:r w:rsidR="005927B5" w:rsidRPr="005927B5">
        <w:t xml:space="preserve"> perform </w:t>
      </w:r>
      <w:r w:rsidR="005927B5">
        <w:t>human resources, tax, legal, finance and accounting, corporate governance, engineering and construction, IM and the other service</w:t>
      </w:r>
      <w:r w:rsidR="005927B5" w:rsidRPr="005927B5">
        <w:t>s without having to hire a full-time staff</w:t>
      </w:r>
      <w:r w:rsidR="005927B5">
        <w:t>.</w:t>
      </w:r>
    </w:p>
    <w:p w:rsidR="003C17F6" w:rsidRDefault="003C17F6" w:rsidP="00A45E48">
      <w:pPr>
        <w:pStyle w:val="BodyTextIndent"/>
        <w:suppressLineNumbers/>
      </w:pPr>
    </w:p>
    <w:p w:rsidR="005927B5" w:rsidRPr="005927B5" w:rsidRDefault="005927B5" w:rsidP="00FB62FE">
      <w:pPr>
        <w:pStyle w:val="BodyTextIndent"/>
        <w:keepNext/>
        <w:rPr>
          <w:b/>
        </w:rPr>
      </w:pPr>
      <w:r>
        <w:rPr>
          <w:b/>
        </w:rPr>
        <w:lastRenderedPageBreak/>
        <w:t>Q.</w:t>
      </w:r>
      <w:r>
        <w:rPr>
          <w:b/>
        </w:rPr>
        <w:tab/>
        <w:t>WE</w:t>
      </w:r>
      <w:r w:rsidRPr="005927B5">
        <w:rPr>
          <w:b/>
        </w:rPr>
        <w:t xml:space="preserve">RE </w:t>
      </w:r>
      <w:r>
        <w:rPr>
          <w:b/>
        </w:rPr>
        <w:t xml:space="preserve">ANY OF </w:t>
      </w:r>
      <w:r w:rsidRPr="005927B5">
        <w:rPr>
          <w:b/>
        </w:rPr>
        <w:t>THESE SERVICES DUPLICATED BY LONE STAR OR ANY OTHER AFFILIATE?</w:t>
      </w:r>
    </w:p>
    <w:p w:rsidR="005927B5" w:rsidRDefault="005927B5" w:rsidP="00FB62FE">
      <w:pPr>
        <w:pStyle w:val="BodyTextIndent"/>
        <w:keepNext/>
      </w:pPr>
      <w:r>
        <w:t>A.</w:t>
      </w:r>
      <w:r>
        <w:tab/>
        <w:t xml:space="preserve">No, the corporate support </w:t>
      </w:r>
      <w:r w:rsidR="00E201D9" w:rsidRPr="00E201D9">
        <w:t xml:space="preserve">services </w:t>
      </w:r>
      <w:r>
        <w:t>provided to Lone Star in support of the capital projects were</w:t>
      </w:r>
      <w:r w:rsidR="00E201D9" w:rsidRPr="00E201D9">
        <w:t xml:space="preserve"> not duplicated by any other affiliate or Lone Star.</w:t>
      </w:r>
    </w:p>
    <w:p w:rsidR="005927B5" w:rsidRDefault="005927B5" w:rsidP="005927B5">
      <w:pPr>
        <w:pStyle w:val="BodyTextIndent"/>
      </w:pPr>
    </w:p>
    <w:p w:rsidR="005927B5" w:rsidRPr="005927B5" w:rsidRDefault="005927B5" w:rsidP="005927B5">
      <w:pPr>
        <w:pStyle w:val="BodyTextIndent"/>
        <w:rPr>
          <w:b/>
        </w:rPr>
      </w:pPr>
      <w:r>
        <w:rPr>
          <w:b/>
        </w:rPr>
        <w:t>Q.</w:t>
      </w:r>
      <w:r>
        <w:rPr>
          <w:b/>
        </w:rPr>
        <w:tab/>
        <w:t>WE</w:t>
      </w:r>
      <w:r w:rsidRPr="005927B5">
        <w:rPr>
          <w:b/>
        </w:rPr>
        <w:t xml:space="preserve">RE THE PRICES CHARGED FOR ANY OF THE FPL, NEET AND NEER CORPORATE SUPPORT SERVICES PROVIDED TO LONE STAR </w:t>
      </w:r>
      <w:r>
        <w:rPr>
          <w:b/>
        </w:rPr>
        <w:t xml:space="preserve">IN SUPPORT OF THE CAPITAL PROJECTS </w:t>
      </w:r>
      <w:r w:rsidRPr="005927B5">
        <w:rPr>
          <w:b/>
        </w:rPr>
        <w:t>ANY HIGHER FOR LONE STAR THAN THE PRICES CHARGED FOR THE SAME ITEM OR CLASS OF ITEMS TO ANY OF FPL’S, NEET’S OR NEER’S OTHER AFFILIATES OR DIVISIONS OR A NONAFFILIATED PERSON WITHIN THE SAME MARKET AREA OR HAVING THE SAME MARKET CONDITIONS?</w:t>
      </w:r>
    </w:p>
    <w:p w:rsidR="005927B5" w:rsidRPr="005927B5" w:rsidRDefault="005927B5" w:rsidP="005927B5">
      <w:pPr>
        <w:pStyle w:val="BodyTextIndent"/>
      </w:pPr>
      <w:r w:rsidRPr="005927B5">
        <w:t>A.</w:t>
      </w:r>
      <w:r w:rsidRPr="005927B5">
        <w:tab/>
        <w:t xml:space="preserve">No.  As detailed </w:t>
      </w:r>
      <w:r>
        <w:t>above</w:t>
      </w:r>
      <w:r w:rsidRPr="005927B5">
        <w:t xml:space="preserve"> and confirmed by Mr. Flaherty, all direct billed, direct assigned and allocated costs are charged in a consistent manner and result in the same pricing for Lone Star as prices charged to any affiliates or non-affiliates.</w:t>
      </w:r>
      <w:r>
        <w:t xml:space="preserve">  This was true throughout Lone</w:t>
      </w:r>
      <w:r w:rsidR="006A4996">
        <w:t xml:space="preserve"> </w:t>
      </w:r>
      <w:r>
        <w:t>Star’s initial development and operation.</w:t>
      </w:r>
    </w:p>
    <w:p w:rsidR="00A86EDB" w:rsidRPr="00F035C2" w:rsidRDefault="00A86EDB" w:rsidP="00A45E48">
      <w:pPr>
        <w:pStyle w:val="BodyTextIndent"/>
        <w:suppressLineNumbers/>
        <w:ind w:firstLine="0"/>
        <w:rPr>
          <w:caps/>
          <w:color w:val="000000"/>
        </w:rPr>
      </w:pPr>
    </w:p>
    <w:p w:rsidR="00E34EA2" w:rsidRDefault="00E34EA2" w:rsidP="00A45E48">
      <w:pPr>
        <w:pStyle w:val="BodyText"/>
        <w:keepNext/>
      </w:pPr>
      <w:r w:rsidRPr="000D1088">
        <w:lastRenderedPageBreak/>
        <w:t>Q.</w:t>
      </w:r>
      <w:r>
        <w:tab/>
        <w:t>DOES LONE STAR PROVIDE AFFILIATE SERVICES TO ANY OF ITS AFFILIATED COMPANIES?</w:t>
      </w:r>
    </w:p>
    <w:p w:rsidR="00E34EA2" w:rsidRPr="00F67FAB" w:rsidRDefault="00E34EA2" w:rsidP="00A45E48">
      <w:pPr>
        <w:pStyle w:val="BodyText"/>
        <w:keepNext/>
        <w:rPr>
          <w:b w:val="0"/>
        </w:rPr>
      </w:pPr>
      <w:r w:rsidRPr="00F67FAB">
        <w:rPr>
          <w:b w:val="0"/>
        </w:rPr>
        <w:t>A.</w:t>
      </w:r>
      <w:r w:rsidRPr="00F67FAB">
        <w:rPr>
          <w:b w:val="0"/>
        </w:rPr>
        <w:tab/>
        <w:t>Yes, occasionally Lone Star is contacted by an affiliate to provide consultative services.  When this occurs, Lone Star employees direct bill their time and any related expenses to a WBS Element that settles to the requesting compan</w:t>
      </w:r>
      <w:r w:rsidR="006A4996">
        <w:rPr>
          <w:b w:val="0"/>
        </w:rPr>
        <w:t>y</w:t>
      </w:r>
      <w:r w:rsidRPr="00F67FAB">
        <w:rPr>
          <w:b w:val="0"/>
        </w:rPr>
        <w:t>’</w:t>
      </w:r>
      <w:r w:rsidR="006A4996">
        <w:rPr>
          <w:b w:val="0"/>
        </w:rPr>
        <w:t>s</w:t>
      </w:r>
      <w:r w:rsidRPr="00F67FAB">
        <w:rPr>
          <w:b w:val="0"/>
        </w:rPr>
        <w:t xml:space="preserve"> books.  Labor costs are transferred at a fully loaded rate by using the employee’s salary plus a labor related overhead.  Please refer to Exhibit CLD-3</w:t>
      </w:r>
      <w:r w:rsidR="00530BA2">
        <w:rPr>
          <w:b w:val="0"/>
        </w:rPr>
        <w:t>D</w:t>
      </w:r>
      <w:r w:rsidRPr="00F67FAB">
        <w:rPr>
          <w:b w:val="0"/>
        </w:rPr>
        <w:t xml:space="preserve"> for the calculation of Lone Star’s loader rate, and Exhibit CLD-</w:t>
      </w:r>
      <w:r w:rsidR="004F3462" w:rsidRPr="00F67FAB">
        <w:rPr>
          <w:b w:val="0"/>
        </w:rPr>
        <w:t>2</w:t>
      </w:r>
      <w:r w:rsidRPr="00F67FAB">
        <w:rPr>
          <w:b w:val="0"/>
        </w:rPr>
        <w:t xml:space="preserve">, </w:t>
      </w:r>
      <w:r w:rsidR="008E3F87" w:rsidRPr="00F67FAB">
        <w:rPr>
          <w:b w:val="0"/>
        </w:rPr>
        <w:t>NEER</w:t>
      </w:r>
      <w:r w:rsidRPr="00F67FAB">
        <w:rPr>
          <w:b w:val="0"/>
        </w:rPr>
        <w:t xml:space="preserve"> </w:t>
      </w:r>
      <w:r w:rsidR="008E3F87" w:rsidRPr="00F67FAB">
        <w:rPr>
          <w:b w:val="0"/>
        </w:rPr>
        <w:t>Transactions with Subsidiaries and Affiliates Po</w:t>
      </w:r>
      <w:r w:rsidRPr="00F67FAB">
        <w:rPr>
          <w:b w:val="0"/>
        </w:rPr>
        <w:t>licy &amp; Procedure, for a more detailed description of the process used to bill internal labor costs</w:t>
      </w:r>
      <w:r w:rsidR="00F67FAB">
        <w:rPr>
          <w:b w:val="0"/>
        </w:rPr>
        <w:t>.</w:t>
      </w:r>
    </w:p>
    <w:p w:rsidR="00E34EA2" w:rsidRDefault="00E34EA2" w:rsidP="00E34EA2">
      <w:pPr>
        <w:pStyle w:val="BodyText"/>
      </w:pPr>
    </w:p>
    <w:p w:rsidR="00E34EA2" w:rsidRDefault="00E34EA2" w:rsidP="00E34EA2">
      <w:pPr>
        <w:pStyle w:val="BodyText"/>
      </w:pPr>
      <w:r>
        <w:t>Q.</w:t>
      </w:r>
      <w:r>
        <w:tab/>
        <w:t>HOW HAS LONE STAR REFLECTED THESE COSTS IN THE RATE FILING?</w:t>
      </w:r>
    </w:p>
    <w:p w:rsidR="00E34EA2" w:rsidRPr="00F67FAB" w:rsidRDefault="00E34EA2" w:rsidP="00E34EA2">
      <w:pPr>
        <w:pStyle w:val="BodyText"/>
        <w:rPr>
          <w:b w:val="0"/>
        </w:rPr>
      </w:pPr>
      <w:r w:rsidRPr="00F67FAB">
        <w:rPr>
          <w:b w:val="0"/>
        </w:rPr>
        <w:t>A.</w:t>
      </w:r>
      <w:r w:rsidRPr="00F67FAB">
        <w:rPr>
          <w:b w:val="0"/>
        </w:rPr>
        <w:tab/>
        <w:t xml:space="preserve">These costs are excluded from the rate request and are reflected in </w:t>
      </w:r>
      <w:r w:rsidR="007830A7">
        <w:rPr>
          <w:b w:val="0"/>
        </w:rPr>
        <w:t>S</w:t>
      </w:r>
      <w:r w:rsidRPr="00F67FAB">
        <w:rPr>
          <w:b w:val="0"/>
        </w:rPr>
        <w:t>chedule V</w:t>
      </w:r>
      <w:r w:rsidR="006A4996">
        <w:rPr>
          <w:b w:val="0"/>
        </w:rPr>
        <w:t>-</w:t>
      </w:r>
      <w:r w:rsidRPr="00F67FAB">
        <w:rPr>
          <w:b w:val="0"/>
        </w:rPr>
        <w:t>K</w:t>
      </w:r>
      <w:r w:rsidR="006A4996">
        <w:rPr>
          <w:b w:val="0"/>
        </w:rPr>
        <w:t>-</w:t>
      </w:r>
      <w:r w:rsidRPr="00F67FAB">
        <w:rPr>
          <w:b w:val="0"/>
        </w:rPr>
        <w:t>8.</w:t>
      </w:r>
      <w:r w:rsidRPr="00F67FAB">
        <w:rPr>
          <w:b w:val="0"/>
        </w:rPr>
        <w:tab/>
      </w:r>
    </w:p>
    <w:p w:rsidR="00E34EA2" w:rsidRDefault="00E34EA2" w:rsidP="00366375">
      <w:pPr>
        <w:pStyle w:val="BodyTextIndent"/>
        <w:rPr>
          <w:b/>
        </w:rPr>
      </w:pPr>
    </w:p>
    <w:p w:rsidR="00366375" w:rsidRPr="00833D19" w:rsidRDefault="00366375" w:rsidP="00366375">
      <w:pPr>
        <w:pStyle w:val="BodyTextIndent"/>
        <w:rPr>
          <w:b/>
        </w:rPr>
      </w:pPr>
      <w:r w:rsidRPr="00833D19">
        <w:rPr>
          <w:b/>
        </w:rPr>
        <w:t>Q.</w:t>
      </w:r>
      <w:r w:rsidRPr="00833D19">
        <w:rPr>
          <w:b/>
        </w:rPr>
        <w:tab/>
      </w:r>
      <w:r w:rsidR="00010C28">
        <w:rPr>
          <w:b/>
        </w:rPr>
        <w:t xml:space="preserve">HAS </w:t>
      </w:r>
      <w:r w:rsidRPr="00833D19">
        <w:rPr>
          <w:b/>
        </w:rPr>
        <w:t xml:space="preserve">LONE STAR </w:t>
      </w:r>
      <w:r w:rsidR="00010C28">
        <w:rPr>
          <w:b/>
        </w:rPr>
        <w:t xml:space="preserve">EXCLUDED ALL </w:t>
      </w:r>
      <w:r w:rsidRPr="00833D19">
        <w:rPr>
          <w:b/>
        </w:rPr>
        <w:t xml:space="preserve">NON-RECOVERABLE COSTS </w:t>
      </w:r>
      <w:r w:rsidR="00010C28">
        <w:rPr>
          <w:b/>
        </w:rPr>
        <w:t xml:space="preserve">FROM </w:t>
      </w:r>
      <w:r w:rsidRPr="00833D19">
        <w:rPr>
          <w:b/>
        </w:rPr>
        <w:t>THIS RATE FILING?</w:t>
      </w:r>
    </w:p>
    <w:p w:rsidR="005C1604" w:rsidRDefault="00366375" w:rsidP="00F276A1">
      <w:pPr>
        <w:pStyle w:val="BodyTextIndent"/>
      </w:pPr>
      <w:r w:rsidRPr="00833D19">
        <w:t>A.</w:t>
      </w:r>
      <w:r w:rsidRPr="00833D19">
        <w:tab/>
      </w:r>
      <w:r w:rsidR="00010C28">
        <w:t>Yes</w:t>
      </w:r>
      <w:r w:rsidRPr="00833D19">
        <w:t>.  A</w:t>
      </w:r>
      <w:r w:rsidR="00010C28">
        <w:t>ll</w:t>
      </w:r>
      <w:r w:rsidRPr="00833D19">
        <w:t xml:space="preserve"> non-recoverable costs, such as lobbying support, have been booked to a separate account for non-recoverable costs and are not requested.  Schedule V</w:t>
      </w:r>
      <w:r w:rsidR="006A4996">
        <w:t>-</w:t>
      </w:r>
      <w:r w:rsidRPr="00833D19">
        <w:t>K-1 represents the total request for affiliate costs</w:t>
      </w:r>
      <w:r w:rsidR="005C1604">
        <w:t>.</w:t>
      </w:r>
    </w:p>
    <w:p w:rsidR="00A86EDB" w:rsidRPr="00844252" w:rsidRDefault="00A86EDB" w:rsidP="00A45E48">
      <w:pPr>
        <w:pStyle w:val="BodyTextIndent"/>
        <w:suppressLineNumbers/>
      </w:pPr>
    </w:p>
    <w:p w:rsidR="002B3752" w:rsidRPr="00122A3A" w:rsidRDefault="002B3752" w:rsidP="003E112C">
      <w:pPr>
        <w:pStyle w:val="PCROutline1"/>
        <w:rPr>
          <w:u w:val="none"/>
        </w:rPr>
      </w:pPr>
      <w:bookmarkStart w:id="51" w:name="_Toc295380796"/>
      <w:bookmarkStart w:id="52" w:name="_Toc299108446"/>
      <w:bookmarkStart w:id="53" w:name="_Toc309033268"/>
      <w:bookmarkStart w:id="54" w:name="_Toc325020711"/>
      <w:r>
        <w:lastRenderedPageBreak/>
        <w:t>CONCLUSION</w:t>
      </w:r>
      <w:bookmarkEnd w:id="51"/>
      <w:bookmarkEnd w:id="52"/>
      <w:bookmarkEnd w:id="53"/>
      <w:bookmarkEnd w:id="54"/>
    </w:p>
    <w:p w:rsidR="002B3752" w:rsidRDefault="002B3752" w:rsidP="006A4996">
      <w:pPr>
        <w:pStyle w:val="BodyText"/>
        <w:keepNext/>
      </w:pPr>
      <w:r>
        <w:t>Q.</w:t>
      </w:r>
      <w:r>
        <w:tab/>
        <w:t xml:space="preserve">PLEASE SUMMARIZE YOUR </w:t>
      </w:r>
      <w:r w:rsidR="005C3CA6">
        <w:t xml:space="preserve">AMENDED </w:t>
      </w:r>
      <w:r>
        <w:t>TESTIMONY.</w:t>
      </w:r>
    </w:p>
    <w:p w:rsidR="00563144" w:rsidRDefault="002B3752" w:rsidP="006A4996">
      <w:pPr>
        <w:pStyle w:val="BodyTextIndent"/>
        <w:keepNext/>
      </w:pPr>
      <w:r w:rsidRPr="00910E89">
        <w:t>A.</w:t>
      </w:r>
      <w:r>
        <w:tab/>
      </w:r>
      <w:r w:rsidR="00563144">
        <w:t xml:space="preserve">My </w:t>
      </w:r>
      <w:r w:rsidR="005C3CA6">
        <w:t xml:space="preserve">amended </w:t>
      </w:r>
      <w:r w:rsidR="00563144">
        <w:t xml:space="preserve">testimony </w:t>
      </w:r>
      <w:r w:rsidR="00563144" w:rsidRPr="00563144">
        <w:t>discusses the benefits of Lone Star’s reliance on NextEra Energy affiliates for corporate support services, the need for the specific corporate support services and the reasonableness of specific affiliate corporate support service expenses</w:t>
      </w:r>
      <w:r w:rsidR="00563144">
        <w:t xml:space="preserve">.  I </w:t>
      </w:r>
      <w:r w:rsidR="00563144" w:rsidRPr="00563144">
        <w:t>describe the Company’s billing and cost allocation methodologies for affiliate corporate support services which are consistent with the Corporate Support Services Agreements between Lone Star and its affiliates</w:t>
      </w:r>
      <w:r w:rsidR="00563144">
        <w:t>.</w:t>
      </w:r>
      <w:r w:rsidR="006A4996">
        <w:t xml:space="preserve"> </w:t>
      </w:r>
      <w:r w:rsidR="00563144">
        <w:t xml:space="preserve"> I demonstrate that </w:t>
      </w:r>
      <w:r w:rsidR="00563144" w:rsidRPr="00563144">
        <w:t xml:space="preserve">the controls, policies and procedures </w:t>
      </w:r>
      <w:r w:rsidR="00563144">
        <w:t>implemented by the Company</w:t>
      </w:r>
      <w:r w:rsidR="00563144" w:rsidRPr="00563144">
        <w:t xml:space="preserve"> ensure that Lone Star’s affiliate costs are monitored and billed properly and are reasonable and necessary</w:t>
      </w:r>
      <w:r w:rsidR="00563144">
        <w:t xml:space="preserve">.  Finally, I </w:t>
      </w:r>
      <w:r w:rsidR="00563144" w:rsidRPr="00563144">
        <w:t>provide a summary of Lone Star’s affiliate expense request f</w:t>
      </w:r>
      <w:r w:rsidR="00563144">
        <w:t xml:space="preserve">or both </w:t>
      </w:r>
      <w:r w:rsidR="00A86EDB">
        <w:t xml:space="preserve">Phase I </w:t>
      </w:r>
      <w:r w:rsidR="00563144">
        <w:t xml:space="preserve">and </w:t>
      </w:r>
      <w:r w:rsidR="00A86EDB">
        <w:t>Phase II</w:t>
      </w:r>
      <w:r w:rsidR="00563144">
        <w:t xml:space="preserve"> rates</w:t>
      </w:r>
      <w:r w:rsidR="00785F73">
        <w:t>,</w:t>
      </w:r>
      <w:r w:rsidR="00563144" w:rsidRPr="00563144">
        <w:t xml:space="preserve"> and</w:t>
      </w:r>
      <w:r w:rsidR="00563144">
        <w:t xml:space="preserve"> confirm</w:t>
      </w:r>
      <w:r w:rsidR="00563144" w:rsidRPr="00563144">
        <w:t xml:space="preserve"> that all affiliate costs are reasonable and necessary, Lone Star is not charged a higher price than those charged to other affiliates or non-affiliates, such costs are billed at cost and services are not duplicative of any services provided by Lone Star or any other affiliates.</w:t>
      </w:r>
    </w:p>
    <w:p w:rsidR="002B3752" w:rsidRDefault="002B3752" w:rsidP="00910E89">
      <w:pPr>
        <w:pStyle w:val="BodyTextIndent"/>
      </w:pPr>
    </w:p>
    <w:p w:rsidR="002B3752" w:rsidRDefault="002B3752" w:rsidP="00910E89">
      <w:pPr>
        <w:pStyle w:val="BodyText"/>
      </w:pPr>
      <w:r>
        <w:t>Q.</w:t>
      </w:r>
      <w:r>
        <w:tab/>
        <w:t xml:space="preserve">DOES THIS CONCLUDE YOUR </w:t>
      </w:r>
      <w:r w:rsidR="005C3CA6">
        <w:t xml:space="preserve">AMENDED </w:t>
      </w:r>
      <w:r>
        <w:t>DIRECT TESTIMONY?</w:t>
      </w:r>
    </w:p>
    <w:p w:rsidR="002B3752" w:rsidRPr="00776AED" w:rsidRDefault="002B3752" w:rsidP="00910E89">
      <w:pPr>
        <w:pStyle w:val="BodyTextIndent"/>
      </w:pPr>
      <w:r w:rsidRPr="00910E89">
        <w:t>A.</w:t>
      </w:r>
      <w:r>
        <w:tab/>
        <w:t>Yes, it does.</w:t>
      </w:r>
    </w:p>
    <w:sectPr w:rsidR="002B3752" w:rsidRPr="00776AED" w:rsidSect="004C163D">
      <w:headerReference w:type="default" r:id="rId16"/>
      <w:footerReference w:type="default" r:id="rId17"/>
      <w:pgSz w:w="12240" w:h="15840" w:code="1"/>
      <w:pgMar w:top="1440" w:right="1440" w:bottom="720" w:left="2160" w:header="720" w:footer="720" w:gutter="0"/>
      <w:lnNumType w:countBy="1"/>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4226" w:rsidRDefault="00104226" w:rsidP="0068060C">
      <w:r>
        <w:separator/>
      </w:r>
    </w:p>
  </w:endnote>
  <w:endnote w:type="continuationSeparator" w:id="0">
    <w:p w:rsidR="00104226" w:rsidRDefault="00104226" w:rsidP="006806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Times New Roman Bold">
    <w:panose1 w:val="02020803070505020304"/>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8448487"/>
      <w:docPartObj>
        <w:docPartGallery w:val="Page Numbers (Bottom of Page)"/>
        <w:docPartUnique/>
      </w:docPartObj>
    </w:sdtPr>
    <w:sdtContent>
      <w:p w:rsidR="00104226" w:rsidRPr="00F215C8" w:rsidRDefault="00382F9A" w:rsidP="00566F94">
        <w:pPr>
          <w:pStyle w:val="Header"/>
          <w:rPr>
            <w:color w:val="000000" w:themeColor="text1"/>
          </w:rPr>
        </w:pPr>
        <w:r w:rsidRPr="00382F9A">
          <w:rPr>
            <w:color w:val="000000" w:themeColor="text1"/>
          </w:rPr>
          <w:pict>
            <v:rect id="_x0000_i1025" style="width:0;height:1.5pt" o:hralign="center" o:hrstd="t" o:hr="t" fillcolor="#aca899" stroked="f"/>
          </w:pict>
        </w:r>
      </w:p>
      <w:p w:rsidR="00104226" w:rsidRPr="002E41A1" w:rsidRDefault="00104226" w:rsidP="00566F94">
        <w:pPr>
          <w:pStyle w:val="Header"/>
          <w:tabs>
            <w:tab w:val="clear" w:pos="9360"/>
            <w:tab w:val="right" w:pos="8640"/>
          </w:tabs>
          <w:rPr>
            <w:sz w:val="20"/>
            <w:szCs w:val="20"/>
          </w:rPr>
        </w:pPr>
        <w:r>
          <w:rPr>
            <w:sz w:val="20"/>
            <w:szCs w:val="20"/>
          </w:rPr>
          <w:t xml:space="preserve">SOAH </w:t>
        </w:r>
        <w:r w:rsidRPr="002E41A1">
          <w:rPr>
            <w:sz w:val="20"/>
            <w:szCs w:val="20"/>
          </w:rPr>
          <w:t xml:space="preserve">Docket No. </w:t>
        </w:r>
        <w:r>
          <w:rPr>
            <w:sz w:val="20"/>
            <w:szCs w:val="20"/>
          </w:rPr>
          <w:t>473-12-4133</w:t>
        </w:r>
        <w:r w:rsidRPr="002E41A1">
          <w:rPr>
            <w:sz w:val="20"/>
            <w:szCs w:val="20"/>
          </w:rPr>
          <w:tab/>
        </w:r>
        <w:r w:rsidRPr="002E41A1">
          <w:rPr>
            <w:sz w:val="20"/>
            <w:szCs w:val="20"/>
          </w:rPr>
          <w:tab/>
        </w:r>
        <w:r>
          <w:rPr>
            <w:sz w:val="20"/>
            <w:szCs w:val="20"/>
          </w:rPr>
          <w:t>Cheryl L. Dietrich</w:t>
        </w:r>
        <w:r w:rsidRPr="002E41A1">
          <w:rPr>
            <w:sz w:val="20"/>
            <w:szCs w:val="20"/>
          </w:rPr>
          <w:t xml:space="preserve"> </w:t>
        </w:r>
      </w:p>
      <w:p w:rsidR="00104226" w:rsidRPr="002E41A1" w:rsidRDefault="00104226" w:rsidP="00566F94">
        <w:pPr>
          <w:pStyle w:val="Header"/>
          <w:tabs>
            <w:tab w:val="clear" w:pos="4680"/>
            <w:tab w:val="clear" w:pos="9360"/>
            <w:tab w:val="right" w:pos="8640"/>
          </w:tabs>
          <w:jc w:val="left"/>
          <w:rPr>
            <w:sz w:val="20"/>
            <w:szCs w:val="20"/>
          </w:rPr>
        </w:pPr>
        <w:r>
          <w:rPr>
            <w:sz w:val="20"/>
            <w:szCs w:val="20"/>
          </w:rPr>
          <w:t>PUC Docket No. 40020</w:t>
        </w:r>
        <w:r>
          <w:rPr>
            <w:sz w:val="20"/>
            <w:szCs w:val="20"/>
          </w:rPr>
          <w:tab/>
          <w:t>Amended Direct Testimony</w:t>
        </w:r>
      </w:p>
      <w:p w:rsidR="00104226" w:rsidRDefault="00104226" w:rsidP="00566F94">
        <w:pPr>
          <w:pStyle w:val="Header"/>
          <w:tabs>
            <w:tab w:val="clear" w:pos="4680"/>
            <w:tab w:val="center" w:pos="4320"/>
            <w:tab w:val="right" w:pos="8640"/>
          </w:tabs>
          <w:jc w:val="left"/>
        </w:pPr>
        <w:r>
          <w:rPr>
            <w:sz w:val="20"/>
            <w:szCs w:val="20"/>
          </w:rPr>
          <w:tab/>
        </w:r>
        <w:r>
          <w:rPr>
            <w:sz w:val="20"/>
            <w:szCs w:val="20"/>
          </w:rPr>
          <w:tab/>
          <w:t>May 18, 2012</w: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678763"/>
      <w:docPartObj>
        <w:docPartGallery w:val="Page Numbers (Bottom of Page)"/>
        <w:docPartUnique/>
      </w:docPartObj>
    </w:sdtPr>
    <w:sdtContent>
      <w:p w:rsidR="00104226" w:rsidRPr="00F215C8" w:rsidRDefault="00382F9A" w:rsidP="00566F94">
        <w:pPr>
          <w:pStyle w:val="Header"/>
          <w:rPr>
            <w:color w:val="000000" w:themeColor="text1"/>
          </w:rPr>
        </w:pPr>
        <w:r w:rsidRPr="00382F9A">
          <w:rPr>
            <w:color w:val="000000" w:themeColor="text1"/>
          </w:rPr>
          <w:pict>
            <v:rect id="_x0000_i1028" style="width:0;height:1.5pt" o:hralign="center" o:hrstd="t" o:hr="t" fillcolor="#aca899" stroked="f"/>
          </w:pict>
        </w:r>
      </w:p>
      <w:p w:rsidR="00104226" w:rsidRPr="002E41A1" w:rsidRDefault="00104226" w:rsidP="00566F94">
        <w:pPr>
          <w:pStyle w:val="Header"/>
          <w:tabs>
            <w:tab w:val="clear" w:pos="9360"/>
            <w:tab w:val="right" w:pos="8640"/>
          </w:tabs>
          <w:rPr>
            <w:sz w:val="20"/>
            <w:szCs w:val="20"/>
          </w:rPr>
        </w:pPr>
        <w:r>
          <w:rPr>
            <w:sz w:val="20"/>
            <w:szCs w:val="20"/>
          </w:rPr>
          <w:t xml:space="preserve">SOAH </w:t>
        </w:r>
        <w:r w:rsidRPr="002E41A1">
          <w:rPr>
            <w:sz w:val="20"/>
            <w:szCs w:val="20"/>
          </w:rPr>
          <w:t xml:space="preserve">Docket No. </w:t>
        </w:r>
        <w:r>
          <w:rPr>
            <w:sz w:val="20"/>
            <w:szCs w:val="20"/>
          </w:rPr>
          <w:t>473-12-4133</w:t>
        </w:r>
        <w:r w:rsidRPr="002E41A1">
          <w:rPr>
            <w:sz w:val="20"/>
            <w:szCs w:val="20"/>
          </w:rPr>
          <w:tab/>
        </w:r>
        <w:r w:rsidRPr="002E41A1">
          <w:rPr>
            <w:sz w:val="20"/>
            <w:szCs w:val="20"/>
          </w:rPr>
          <w:tab/>
        </w:r>
        <w:r>
          <w:rPr>
            <w:sz w:val="20"/>
            <w:szCs w:val="20"/>
          </w:rPr>
          <w:t>Cheryl L. Dietrich</w:t>
        </w:r>
        <w:r w:rsidRPr="002E41A1">
          <w:rPr>
            <w:sz w:val="20"/>
            <w:szCs w:val="20"/>
          </w:rPr>
          <w:t xml:space="preserve"> </w:t>
        </w:r>
      </w:p>
      <w:p w:rsidR="00104226" w:rsidRPr="002E41A1" w:rsidRDefault="00104226" w:rsidP="00566F94">
        <w:pPr>
          <w:pStyle w:val="Header"/>
          <w:tabs>
            <w:tab w:val="clear" w:pos="4680"/>
            <w:tab w:val="clear" w:pos="9360"/>
            <w:tab w:val="right" w:pos="8640"/>
          </w:tabs>
          <w:jc w:val="left"/>
          <w:rPr>
            <w:sz w:val="20"/>
            <w:szCs w:val="20"/>
          </w:rPr>
        </w:pPr>
        <w:r>
          <w:rPr>
            <w:sz w:val="20"/>
            <w:szCs w:val="20"/>
          </w:rPr>
          <w:t>PUC Docket No. 40020</w:t>
        </w:r>
        <w:r>
          <w:rPr>
            <w:sz w:val="20"/>
            <w:szCs w:val="20"/>
          </w:rPr>
          <w:tab/>
          <w:t>Amended Direct Testimony</w:t>
        </w:r>
      </w:p>
      <w:p w:rsidR="00104226" w:rsidRDefault="00104226" w:rsidP="00566F94">
        <w:pPr>
          <w:pStyle w:val="Header"/>
          <w:tabs>
            <w:tab w:val="clear" w:pos="4680"/>
            <w:tab w:val="clear" w:pos="9360"/>
            <w:tab w:val="center" w:pos="4320"/>
            <w:tab w:val="right" w:pos="8640"/>
          </w:tabs>
          <w:jc w:val="left"/>
        </w:pPr>
        <w:r>
          <w:rPr>
            <w:sz w:val="20"/>
            <w:szCs w:val="20"/>
          </w:rPr>
          <w:tab/>
        </w:r>
        <w:r>
          <w:rPr>
            <w:sz w:val="20"/>
            <w:szCs w:val="20"/>
          </w:rPr>
          <w:tab/>
          <w:t>May 18, 2012</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4226" w:rsidRDefault="00104226" w:rsidP="0068060C">
      <w:r>
        <w:separator/>
      </w:r>
    </w:p>
  </w:footnote>
  <w:footnote w:type="continuationSeparator" w:id="0">
    <w:p w:rsidR="00104226" w:rsidRDefault="00104226" w:rsidP="006806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226" w:rsidRDefault="0010422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226" w:rsidRDefault="00104226" w:rsidP="000C343E">
    <w:pPr>
      <w:pStyle w:val="Header"/>
      <w:jc w:val="right"/>
    </w:pPr>
    <w:r>
      <w:t>ES-</w:t>
    </w:r>
    <w:r w:rsidR="00382F9A">
      <w:fldChar w:fldCharType="begin"/>
    </w:r>
    <w:r>
      <w:instrText xml:space="preserve"> PAGE   \* MERGEFORMAT </w:instrText>
    </w:r>
    <w:r w:rsidR="00382F9A">
      <w:fldChar w:fldCharType="separate"/>
    </w:r>
    <w:r w:rsidR="003C1DBA">
      <w:rPr>
        <w:noProof/>
      </w:rPr>
      <w:t>2</w:t>
    </w:r>
    <w:r w:rsidR="00382F9A">
      <w:rPr>
        <w:noProof/>
      </w:rPr>
      <w:fldChar w:fldCharType="end"/>
    </w:r>
  </w:p>
  <w:p w:rsidR="00104226" w:rsidRPr="000C343E" w:rsidRDefault="00104226" w:rsidP="000C343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226" w:rsidRPr="004C163D" w:rsidRDefault="00104226">
    <w:pPr>
      <w:pStyle w:val="Header"/>
      <w:jc w:val="right"/>
    </w:pPr>
    <w:r w:rsidRPr="004C163D">
      <w:t xml:space="preserve">Page </w:t>
    </w:r>
    <w:r w:rsidR="00382F9A">
      <w:fldChar w:fldCharType="begin"/>
    </w:r>
    <w:r>
      <w:instrText xml:space="preserve"> PAGE  \* Arabic  \* MERGEFORMAT </w:instrText>
    </w:r>
    <w:r w:rsidR="00382F9A">
      <w:fldChar w:fldCharType="separate"/>
    </w:r>
    <w:r w:rsidR="003C1DBA">
      <w:rPr>
        <w:noProof/>
      </w:rPr>
      <w:t>61</w:t>
    </w:r>
    <w:r w:rsidR="00382F9A">
      <w:rPr>
        <w:noProof/>
      </w:rPr>
      <w:fldChar w:fldCharType="end"/>
    </w:r>
    <w:r w:rsidRPr="004C163D">
      <w:t xml:space="preserve"> of </w:t>
    </w:r>
    <w:fldSimple w:instr=" SECTIONPAGES  \* Arabic  \* MERGEFORMAT ">
      <w:r w:rsidR="003C1DBA">
        <w:rPr>
          <w:noProof/>
        </w:rPr>
        <w:t>61</w:t>
      </w:r>
    </w:fldSimple>
  </w:p>
  <w:p w:rsidR="00104226" w:rsidRPr="00406182" w:rsidRDefault="00104226" w:rsidP="00FD0260">
    <w:pPr>
      <w:pStyle w:val="Header"/>
      <w:tabs>
        <w:tab w:val="clear" w:pos="9360"/>
        <w:tab w:val="right" w:pos="8640"/>
      </w:tabs>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D23A7"/>
    <w:multiLevelType w:val="hybridMultilevel"/>
    <w:tmpl w:val="CFAC999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B97484"/>
    <w:multiLevelType w:val="hybridMultilevel"/>
    <w:tmpl w:val="9E9C6F56"/>
    <w:lvl w:ilvl="0" w:tplc="04090001">
      <w:start w:val="1"/>
      <w:numFmt w:val="bullet"/>
      <w:lvlText w:val=""/>
      <w:lvlJc w:val="left"/>
      <w:pPr>
        <w:tabs>
          <w:tab w:val="num" w:pos="1508"/>
        </w:tabs>
        <w:ind w:left="1508" w:hanging="360"/>
      </w:pPr>
      <w:rPr>
        <w:rFonts w:ascii="Symbol" w:hAnsi="Symbol" w:hint="default"/>
      </w:rPr>
    </w:lvl>
    <w:lvl w:ilvl="1" w:tplc="04090003" w:tentative="1">
      <w:start w:val="1"/>
      <w:numFmt w:val="bullet"/>
      <w:lvlText w:val="o"/>
      <w:lvlJc w:val="left"/>
      <w:pPr>
        <w:tabs>
          <w:tab w:val="num" w:pos="2228"/>
        </w:tabs>
        <w:ind w:left="2228" w:hanging="360"/>
      </w:pPr>
      <w:rPr>
        <w:rFonts w:ascii="Courier New" w:hAnsi="Courier New" w:hint="default"/>
      </w:rPr>
    </w:lvl>
    <w:lvl w:ilvl="2" w:tplc="04090005" w:tentative="1">
      <w:start w:val="1"/>
      <w:numFmt w:val="bullet"/>
      <w:lvlText w:val=""/>
      <w:lvlJc w:val="left"/>
      <w:pPr>
        <w:tabs>
          <w:tab w:val="num" w:pos="2948"/>
        </w:tabs>
        <w:ind w:left="2948" w:hanging="360"/>
      </w:pPr>
      <w:rPr>
        <w:rFonts w:ascii="Wingdings" w:hAnsi="Wingdings" w:hint="default"/>
      </w:rPr>
    </w:lvl>
    <w:lvl w:ilvl="3" w:tplc="04090001" w:tentative="1">
      <w:start w:val="1"/>
      <w:numFmt w:val="bullet"/>
      <w:lvlText w:val=""/>
      <w:lvlJc w:val="left"/>
      <w:pPr>
        <w:tabs>
          <w:tab w:val="num" w:pos="3668"/>
        </w:tabs>
        <w:ind w:left="3668" w:hanging="360"/>
      </w:pPr>
      <w:rPr>
        <w:rFonts w:ascii="Symbol" w:hAnsi="Symbol" w:hint="default"/>
      </w:rPr>
    </w:lvl>
    <w:lvl w:ilvl="4" w:tplc="04090003" w:tentative="1">
      <w:start w:val="1"/>
      <w:numFmt w:val="bullet"/>
      <w:lvlText w:val="o"/>
      <w:lvlJc w:val="left"/>
      <w:pPr>
        <w:tabs>
          <w:tab w:val="num" w:pos="4388"/>
        </w:tabs>
        <w:ind w:left="4388" w:hanging="360"/>
      </w:pPr>
      <w:rPr>
        <w:rFonts w:ascii="Courier New" w:hAnsi="Courier New" w:hint="default"/>
      </w:rPr>
    </w:lvl>
    <w:lvl w:ilvl="5" w:tplc="04090005" w:tentative="1">
      <w:start w:val="1"/>
      <w:numFmt w:val="bullet"/>
      <w:lvlText w:val=""/>
      <w:lvlJc w:val="left"/>
      <w:pPr>
        <w:tabs>
          <w:tab w:val="num" w:pos="5108"/>
        </w:tabs>
        <w:ind w:left="5108" w:hanging="360"/>
      </w:pPr>
      <w:rPr>
        <w:rFonts w:ascii="Wingdings" w:hAnsi="Wingdings" w:hint="default"/>
      </w:rPr>
    </w:lvl>
    <w:lvl w:ilvl="6" w:tplc="04090001" w:tentative="1">
      <w:start w:val="1"/>
      <w:numFmt w:val="bullet"/>
      <w:lvlText w:val=""/>
      <w:lvlJc w:val="left"/>
      <w:pPr>
        <w:tabs>
          <w:tab w:val="num" w:pos="5828"/>
        </w:tabs>
        <w:ind w:left="5828" w:hanging="360"/>
      </w:pPr>
      <w:rPr>
        <w:rFonts w:ascii="Symbol" w:hAnsi="Symbol" w:hint="default"/>
      </w:rPr>
    </w:lvl>
    <w:lvl w:ilvl="7" w:tplc="04090003" w:tentative="1">
      <w:start w:val="1"/>
      <w:numFmt w:val="bullet"/>
      <w:lvlText w:val="o"/>
      <w:lvlJc w:val="left"/>
      <w:pPr>
        <w:tabs>
          <w:tab w:val="num" w:pos="6548"/>
        </w:tabs>
        <w:ind w:left="6548" w:hanging="360"/>
      </w:pPr>
      <w:rPr>
        <w:rFonts w:ascii="Courier New" w:hAnsi="Courier New" w:hint="default"/>
      </w:rPr>
    </w:lvl>
    <w:lvl w:ilvl="8" w:tplc="04090005" w:tentative="1">
      <w:start w:val="1"/>
      <w:numFmt w:val="bullet"/>
      <w:lvlText w:val=""/>
      <w:lvlJc w:val="left"/>
      <w:pPr>
        <w:tabs>
          <w:tab w:val="num" w:pos="7268"/>
        </w:tabs>
        <w:ind w:left="7268" w:hanging="360"/>
      </w:pPr>
      <w:rPr>
        <w:rFonts w:ascii="Wingdings" w:hAnsi="Wingdings" w:hint="default"/>
      </w:rPr>
    </w:lvl>
  </w:abstractNum>
  <w:abstractNum w:abstractNumId="2">
    <w:nsid w:val="0B2A68D6"/>
    <w:multiLevelType w:val="hybridMultilevel"/>
    <w:tmpl w:val="4B5ED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3202C39"/>
    <w:multiLevelType w:val="hybridMultilevel"/>
    <w:tmpl w:val="A3045B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961297A"/>
    <w:multiLevelType w:val="hybridMultilevel"/>
    <w:tmpl w:val="DEB20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AA68B6"/>
    <w:multiLevelType w:val="hybridMultilevel"/>
    <w:tmpl w:val="BA9C6F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AE10427"/>
    <w:multiLevelType w:val="multilevel"/>
    <w:tmpl w:val="53A2F8E2"/>
    <w:lvl w:ilvl="0">
      <w:start w:val="1"/>
      <w:numFmt w:val="upperRoman"/>
      <w:pStyle w:val="PCROutline1"/>
      <w:lvlText w:val="%1."/>
      <w:lvlJc w:val="left"/>
      <w:pPr>
        <w:tabs>
          <w:tab w:val="num" w:pos="5490"/>
        </w:tabs>
        <w:ind w:left="5490" w:hanging="720"/>
      </w:pPr>
      <w:rPr>
        <w:rFonts w:ascii="Times New Roman" w:hAnsi="Times New Roman" w:cs="Times New Roman" w:hint="default"/>
        <w:b/>
      </w:rPr>
    </w:lvl>
    <w:lvl w:ilvl="1">
      <w:start w:val="1"/>
      <w:numFmt w:val="upperLetter"/>
      <w:pStyle w:val="PCROutline2"/>
      <w:lvlText w:val="%2."/>
      <w:lvlJc w:val="left"/>
      <w:pPr>
        <w:tabs>
          <w:tab w:val="num" w:pos="720"/>
        </w:tabs>
        <w:ind w:left="1440" w:hanging="720"/>
      </w:pPr>
      <w:rPr>
        <w:rFonts w:cs="Times New Roman" w:hint="default"/>
      </w:rPr>
    </w:lvl>
    <w:lvl w:ilvl="2">
      <w:start w:val="1"/>
      <w:numFmt w:val="decimal"/>
      <w:pStyle w:val="PCROutline3"/>
      <w:lvlText w:val="%3."/>
      <w:lvlJc w:val="left"/>
      <w:pPr>
        <w:tabs>
          <w:tab w:val="num" w:pos="720"/>
        </w:tabs>
        <w:ind w:left="2160" w:hanging="720"/>
      </w:pPr>
      <w:rPr>
        <w:rFonts w:cs="Times New Roman" w:hint="default"/>
      </w:rPr>
    </w:lvl>
    <w:lvl w:ilvl="3">
      <w:start w:val="1"/>
      <w:numFmt w:val="lowerLetter"/>
      <w:pStyle w:val="PCROutline4"/>
      <w:lvlText w:val="%4."/>
      <w:lvlJc w:val="left"/>
      <w:pPr>
        <w:tabs>
          <w:tab w:val="num" w:pos="720"/>
        </w:tabs>
        <w:ind w:left="2880" w:hanging="7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pStyle w:val="PCROutline5"/>
      <w:lvlText w:val="(%5)"/>
      <w:lvlJc w:val="left"/>
      <w:pPr>
        <w:tabs>
          <w:tab w:val="num" w:pos="720"/>
        </w:tabs>
        <w:ind w:left="3600" w:hanging="720"/>
      </w:pPr>
      <w:rPr>
        <w:rFonts w:cs="Times New Roman" w:hint="default"/>
      </w:rPr>
    </w:lvl>
    <w:lvl w:ilvl="5">
      <w:start w:val="1"/>
      <w:numFmt w:val="lowerLetter"/>
      <w:pStyle w:val="PCROutline6"/>
      <w:lvlText w:val="(%6)"/>
      <w:lvlJc w:val="left"/>
      <w:pPr>
        <w:tabs>
          <w:tab w:val="num" w:pos="720"/>
        </w:tabs>
        <w:ind w:left="4320" w:hanging="720"/>
      </w:pPr>
      <w:rPr>
        <w:rFonts w:cs="Times New Roman" w:hint="default"/>
      </w:rPr>
    </w:lvl>
    <w:lvl w:ilvl="6">
      <w:start w:val="1"/>
      <w:numFmt w:val="lowerRoman"/>
      <w:pStyle w:val="PCROutline7"/>
      <w:lvlText w:val="%7)"/>
      <w:lvlJc w:val="left"/>
      <w:pPr>
        <w:tabs>
          <w:tab w:val="num" w:pos="720"/>
        </w:tabs>
        <w:ind w:left="5040" w:hanging="720"/>
      </w:pPr>
      <w:rPr>
        <w:rFonts w:cs="Times New Roman" w:hint="default"/>
      </w:rPr>
    </w:lvl>
    <w:lvl w:ilvl="7">
      <w:start w:val="1"/>
      <w:numFmt w:val="lowerLetter"/>
      <w:pStyle w:val="PCROutline8"/>
      <w:lvlText w:val="%8)"/>
      <w:lvlJc w:val="left"/>
      <w:pPr>
        <w:tabs>
          <w:tab w:val="num" w:pos="720"/>
        </w:tabs>
        <w:ind w:left="5760" w:hanging="720"/>
      </w:pPr>
      <w:rPr>
        <w:rFonts w:cs="Times New Roman" w:hint="default"/>
      </w:rPr>
    </w:lvl>
    <w:lvl w:ilvl="8">
      <w:start w:val="1"/>
      <w:numFmt w:val="decimal"/>
      <w:pStyle w:val="PCROutline9"/>
      <w:lvlText w:val="%9)"/>
      <w:lvlJc w:val="left"/>
      <w:pPr>
        <w:tabs>
          <w:tab w:val="num" w:pos="720"/>
        </w:tabs>
        <w:ind w:left="6480" w:hanging="720"/>
      </w:pPr>
      <w:rPr>
        <w:rFonts w:cs="Times New Roman" w:hint="default"/>
      </w:rPr>
    </w:lvl>
  </w:abstractNum>
  <w:abstractNum w:abstractNumId="7">
    <w:nsid w:val="582419D7"/>
    <w:multiLevelType w:val="hybridMultilevel"/>
    <w:tmpl w:val="E292C00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8BE44B4"/>
    <w:multiLevelType w:val="hybridMultilevel"/>
    <w:tmpl w:val="9C1A2690"/>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9">
    <w:nsid w:val="60E31F29"/>
    <w:multiLevelType w:val="hybridMultilevel"/>
    <w:tmpl w:val="347257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1"/>
  </w:num>
  <w:num w:numId="3">
    <w:abstractNumId w:val="2"/>
  </w:num>
  <w:num w:numId="4">
    <w:abstractNumId w:val="8"/>
  </w:num>
  <w:num w:numId="5">
    <w:abstractNumId w:val="4"/>
  </w:num>
  <w:num w:numId="6">
    <w:abstractNumId w:val="0"/>
  </w:num>
  <w:num w:numId="7">
    <w:abstractNumId w:val="5"/>
  </w:num>
  <w:num w:numId="8">
    <w:abstractNumId w:val="6"/>
    <w:lvlOverride w:ilvl="0">
      <w:startOverride w:val="1"/>
    </w:lvlOverride>
    <w:lvlOverride w:ilvl="1">
      <w:startOverride w:val="1"/>
    </w:lvlOverride>
    <w:lvlOverride w:ilvl="2">
      <w:startOverride w:val="3"/>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num>
  <w:num w:numId="13">
    <w:abstractNumId w:val="9"/>
  </w:num>
  <w:num w:numId="14">
    <w:abstractNumId w:val="3"/>
  </w:num>
  <w:num w:numId="15">
    <w:abstractNumId w:val="7"/>
  </w:num>
  <w:num w:numId="16">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stylePaneFormatFilter w:val="1021"/>
  <w:doNotTrackFormatting/>
  <w:defaultTabStop w:val="720"/>
  <w:drawingGridHorizontalSpacing w:val="120"/>
  <w:displayHorizontalDrawingGridEvery w:val="2"/>
  <w:characterSpacingControl w:val="doNotCompress"/>
  <w:hdrShapeDefaults>
    <o:shapedefaults v:ext="edit" spidmax="31747"/>
  </w:hdrShapeDefaults>
  <w:footnotePr>
    <w:footnote w:id="-1"/>
    <w:footnote w:id="0"/>
  </w:footnotePr>
  <w:endnotePr>
    <w:endnote w:id="-1"/>
    <w:endnote w:id="0"/>
  </w:endnotePr>
  <w:compat/>
  <w:rsids>
    <w:rsidRoot w:val="00E7622E"/>
    <w:rsid w:val="00003611"/>
    <w:rsid w:val="00010C28"/>
    <w:rsid w:val="00010EBF"/>
    <w:rsid w:val="00014E15"/>
    <w:rsid w:val="000177BE"/>
    <w:rsid w:val="00022549"/>
    <w:rsid w:val="00023A81"/>
    <w:rsid w:val="00023ED3"/>
    <w:rsid w:val="00036B04"/>
    <w:rsid w:val="00036D7E"/>
    <w:rsid w:val="00037C14"/>
    <w:rsid w:val="00040083"/>
    <w:rsid w:val="00041B7D"/>
    <w:rsid w:val="000425C0"/>
    <w:rsid w:val="000500C5"/>
    <w:rsid w:val="00053925"/>
    <w:rsid w:val="00053DD0"/>
    <w:rsid w:val="00055507"/>
    <w:rsid w:val="0006354B"/>
    <w:rsid w:val="0006416E"/>
    <w:rsid w:val="00064A74"/>
    <w:rsid w:val="0006626A"/>
    <w:rsid w:val="0007007C"/>
    <w:rsid w:val="00070603"/>
    <w:rsid w:val="00070C7C"/>
    <w:rsid w:val="00072B7A"/>
    <w:rsid w:val="0007543D"/>
    <w:rsid w:val="00076348"/>
    <w:rsid w:val="00077FBB"/>
    <w:rsid w:val="0008026E"/>
    <w:rsid w:val="00082FCC"/>
    <w:rsid w:val="000849C1"/>
    <w:rsid w:val="00090E8B"/>
    <w:rsid w:val="0009121B"/>
    <w:rsid w:val="00091F8F"/>
    <w:rsid w:val="00094D69"/>
    <w:rsid w:val="000A2687"/>
    <w:rsid w:val="000A2D94"/>
    <w:rsid w:val="000A30A4"/>
    <w:rsid w:val="000A5509"/>
    <w:rsid w:val="000A581C"/>
    <w:rsid w:val="000A589B"/>
    <w:rsid w:val="000B4E17"/>
    <w:rsid w:val="000B69FB"/>
    <w:rsid w:val="000B7918"/>
    <w:rsid w:val="000C0205"/>
    <w:rsid w:val="000C0B48"/>
    <w:rsid w:val="000C1403"/>
    <w:rsid w:val="000C1A43"/>
    <w:rsid w:val="000C343E"/>
    <w:rsid w:val="000C66A7"/>
    <w:rsid w:val="000C6CE8"/>
    <w:rsid w:val="000D1088"/>
    <w:rsid w:val="000D282F"/>
    <w:rsid w:val="000D5578"/>
    <w:rsid w:val="000D605A"/>
    <w:rsid w:val="000E2867"/>
    <w:rsid w:val="000E3A08"/>
    <w:rsid w:val="000E600B"/>
    <w:rsid w:val="000E623E"/>
    <w:rsid w:val="000E7039"/>
    <w:rsid w:val="000F3724"/>
    <w:rsid w:val="000F3BB7"/>
    <w:rsid w:val="000F6D0E"/>
    <w:rsid w:val="000F7F82"/>
    <w:rsid w:val="001000C8"/>
    <w:rsid w:val="00100CE8"/>
    <w:rsid w:val="00104226"/>
    <w:rsid w:val="00104838"/>
    <w:rsid w:val="00106F8C"/>
    <w:rsid w:val="00107621"/>
    <w:rsid w:val="00113053"/>
    <w:rsid w:val="0011567E"/>
    <w:rsid w:val="00115983"/>
    <w:rsid w:val="00115F59"/>
    <w:rsid w:val="00116B96"/>
    <w:rsid w:val="00117837"/>
    <w:rsid w:val="00117C79"/>
    <w:rsid w:val="00122A3A"/>
    <w:rsid w:val="00126171"/>
    <w:rsid w:val="00126954"/>
    <w:rsid w:val="00127B87"/>
    <w:rsid w:val="001302D2"/>
    <w:rsid w:val="00130FC4"/>
    <w:rsid w:val="00131CBF"/>
    <w:rsid w:val="00132DB2"/>
    <w:rsid w:val="00134C68"/>
    <w:rsid w:val="00135F46"/>
    <w:rsid w:val="00136939"/>
    <w:rsid w:val="00140C9E"/>
    <w:rsid w:val="00144B9D"/>
    <w:rsid w:val="00146349"/>
    <w:rsid w:val="00147BC9"/>
    <w:rsid w:val="001510BC"/>
    <w:rsid w:val="00152911"/>
    <w:rsid w:val="001566A5"/>
    <w:rsid w:val="00156A06"/>
    <w:rsid w:val="00157D01"/>
    <w:rsid w:val="00160A04"/>
    <w:rsid w:val="00166CF1"/>
    <w:rsid w:val="00167000"/>
    <w:rsid w:val="001672CC"/>
    <w:rsid w:val="001708A7"/>
    <w:rsid w:val="00170C29"/>
    <w:rsid w:val="001712B0"/>
    <w:rsid w:val="001713D3"/>
    <w:rsid w:val="001728C4"/>
    <w:rsid w:val="00182762"/>
    <w:rsid w:val="001827AD"/>
    <w:rsid w:val="001827E8"/>
    <w:rsid w:val="0018361D"/>
    <w:rsid w:val="0018375D"/>
    <w:rsid w:val="001871A3"/>
    <w:rsid w:val="00192917"/>
    <w:rsid w:val="0019643D"/>
    <w:rsid w:val="00197B8F"/>
    <w:rsid w:val="001A204A"/>
    <w:rsid w:val="001A4479"/>
    <w:rsid w:val="001B53FD"/>
    <w:rsid w:val="001B5E8D"/>
    <w:rsid w:val="001B6652"/>
    <w:rsid w:val="001B7C87"/>
    <w:rsid w:val="001C09A5"/>
    <w:rsid w:val="001C11CA"/>
    <w:rsid w:val="001C1F76"/>
    <w:rsid w:val="001C2C2C"/>
    <w:rsid w:val="001D05C8"/>
    <w:rsid w:val="001D1851"/>
    <w:rsid w:val="001D5B41"/>
    <w:rsid w:val="001D6EAD"/>
    <w:rsid w:val="001E1000"/>
    <w:rsid w:val="001E3709"/>
    <w:rsid w:val="001E39E4"/>
    <w:rsid w:val="001E4F3C"/>
    <w:rsid w:val="001E74E8"/>
    <w:rsid w:val="001E7918"/>
    <w:rsid w:val="001F0038"/>
    <w:rsid w:val="001F0705"/>
    <w:rsid w:val="001F15B3"/>
    <w:rsid w:val="001F6595"/>
    <w:rsid w:val="0020276B"/>
    <w:rsid w:val="00203EC3"/>
    <w:rsid w:val="0020490B"/>
    <w:rsid w:val="002051C0"/>
    <w:rsid w:val="00210C52"/>
    <w:rsid w:val="00213F11"/>
    <w:rsid w:val="0021674A"/>
    <w:rsid w:val="00217C7C"/>
    <w:rsid w:val="00220D44"/>
    <w:rsid w:val="00222D88"/>
    <w:rsid w:val="00224635"/>
    <w:rsid w:val="00225449"/>
    <w:rsid w:val="00226CA6"/>
    <w:rsid w:val="002270EA"/>
    <w:rsid w:val="00227410"/>
    <w:rsid w:val="002363B5"/>
    <w:rsid w:val="002428B3"/>
    <w:rsid w:val="002516A8"/>
    <w:rsid w:val="00252B4F"/>
    <w:rsid w:val="00252D72"/>
    <w:rsid w:val="002538D8"/>
    <w:rsid w:val="00253BCB"/>
    <w:rsid w:val="00253F71"/>
    <w:rsid w:val="002559E4"/>
    <w:rsid w:val="00255A1F"/>
    <w:rsid w:val="002575BD"/>
    <w:rsid w:val="00257BF9"/>
    <w:rsid w:val="00257D0E"/>
    <w:rsid w:val="00261D9C"/>
    <w:rsid w:val="0026625C"/>
    <w:rsid w:val="00273297"/>
    <w:rsid w:val="00273CBA"/>
    <w:rsid w:val="0027473A"/>
    <w:rsid w:val="00275554"/>
    <w:rsid w:val="002756F3"/>
    <w:rsid w:val="00275B1D"/>
    <w:rsid w:val="00281B38"/>
    <w:rsid w:val="00286066"/>
    <w:rsid w:val="0029048B"/>
    <w:rsid w:val="00290FD8"/>
    <w:rsid w:val="00291922"/>
    <w:rsid w:val="00292A44"/>
    <w:rsid w:val="002939A7"/>
    <w:rsid w:val="00296D4F"/>
    <w:rsid w:val="00297F70"/>
    <w:rsid w:val="002A5925"/>
    <w:rsid w:val="002A7569"/>
    <w:rsid w:val="002B048F"/>
    <w:rsid w:val="002B0BAA"/>
    <w:rsid w:val="002B0E3A"/>
    <w:rsid w:val="002B2799"/>
    <w:rsid w:val="002B3459"/>
    <w:rsid w:val="002B3752"/>
    <w:rsid w:val="002B4611"/>
    <w:rsid w:val="002B5884"/>
    <w:rsid w:val="002B7355"/>
    <w:rsid w:val="002B7E30"/>
    <w:rsid w:val="002C2644"/>
    <w:rsid w:val="002C398B"/>
    <w:rsid w:val="002C5F6C"/>
    <w:rsid w:val="002C69B2"/>
    <w:rsid w:val="002D0D7B"/>
    <w:rsid w:val="002D0FAD"/>
    <w:rsid w:val="002D3BE1"/>
    <w:rsid w:val="002D3E00"/>
    <w:rsid w:val="002D6B06"/>
    <w:rsid w:val="002E0B7B"/>
    <w:rsid w:val="002E23E0"/>
    <w:rsid w:val="002E41A1"/>
    <w:rsid w:val="002E55B2"/>
    <w:rsid w:val="002E60F1"/>
    <w:rsid w:val="002F162E"/>
    <w:rsid w:val="002F3B77"/>
    <w:rsid w:val="002F4951"/>
    <w:rsid w:val="00300449"/>
    <w:rsid w:val="003011CB"/>
    <w:rsid w:val="00303363"/>
    <w:rsid w:val="0030528C"/>
    <w:rsid w:val="0030640D"/>
    <w:rsid w:val="003065CB"/>
    <w:rsid w:val="003117F0"/>
    <w:rsid w:val="00311C5E"/>
    <w:rsid w:val="00312446"/>
    <w:rsid w:val="00315A6C"/>
    <w:rsid w:val="00315FBA"/>
    <w:rsid w:val="0031756E"/>
    <w:rsid w:val="0031766C"/>
    <w:rsid w:val="00320BAE"/>
    <w:rsid w:val="00321E3B"/>
    <w:rsid w:val="00322259"/>
    <w:rsid w:val="0033053B"/>
    <w:rsid w:val="00330A78"/>
    <w:rsid w:val="00331ED5"/>
    <w:rsid w:val="00332BE0"/>
    <w:rsid w:val="0033457D"/>
    <w:rsid w:val="003353C7"/>
    <w:rsid w:val="0033680B"/>
    <w:rsid w:val="00337A94"/>
    <w:rsid w:val="00337BEE"/>
    <w:rsid w:val="0034086D"/>
    <w:rsid w:val="00340ED3"/>
    <w:rsid w:val="0034248F"/>
    <w:rsid w:val="00342DCB"/>
    <w:rsid w:val="00343963"/>
    <w:rsid w:val="0034505E"/>
    <w:rsid w:val="003513DD"/>
    <w:rsid w:val="00351DED"/>
    <w:rsid w:val="0035417A"/>
    <w:rsid w:val="0035459B"/>
    <w:rsid w:val="00355E30"/>
    <w:rsid w:val="00356DF1"/>
    <w:rsid w:val="003637AE"/>
    <w:rsid w:val="003645CB"/>
    <w:rsid w:val="00366375"/>
    <w:rsid w:val="0036746D"/>
    <w:rsid w:val="00367E03"/>
    <w:rsid w:val="00373009"/>
    <w:rsid w:val="003744AD"/>
    <w:rsid w:val="00375877"/>
    <w:rsid w:val="0038110E"/>
    <w:rsid w:val="00381E30"/>
    <w:rsid w:val="00382F9A"/>
    <w:rsid w:val="00384269"/>
    <w:rsid w:val="0038621C"/>
    <w:rsid w:val="00386AF3"/>
    <w:rsid w:val="00386DAD"/>
    <w:rsid w:val="00390A98"/>
    <w:rsid w:val="00391962"/>
    <w:rsid w:val="003946C8"/>
    <w:rsid w:val="00394F98"/>
    <w:rsid w:val="003A018B"/>
    <w:rsid w:val="003A0A43"/>
    <w:rsid w:val="003A511A"/>
    <w:rsid w:val="003B0C9D"/>
    <w:rsid w:val="003B1BF6"/>
    <w:rsid w:val="003B1EDE"/>
    <w:rsid w:val="003B2BFD"/>
    <w:rsid w:val="003B440F"/>
    <w:rsid w:val="003B5488"/>
    <w:rsid w:val="003B57ED"/>
    <w:rsid w:val="003B5B11"/>
    <w:rsid w:val="003B61B7"/>
    <w:rsid w:val="003B6965"/>
    <w:rsid w:val="003B6C53"/>
    <w:rsid w:val="003B72D5"/>
    <w:rsid w:val="003C037F"/>
    <w:rsid w:val="003C15FD"/>
    <w:rsid w:val="003C17F6"/>
    <w:rsid w:val="003C1C62"/>
    <w:rsid w:val="003C1DBA"/>
    <w:rsid w:val="003C223C"/>
    <w:rsid w:val="003C3F8C"/>
    <w:rsid w:val="003C5B06"/>
    <w:rsid w:val="003D001A"/>
    <w:rsid w:val="003D0FAF"/>
    <w:rsid w:val="003D1091"/>
    <w:rsid w:val="003D1700"/>
    <w:rsid w:val="003E112C"/>
    <w:rsid w:val="003E2235"/>
    <w:rsid w:val="003E2926"/>
    <w:rsid w:val="003E3ADF"/>
    <w:rsid w:val="003E684A"/>
    <w:rsid w:val="003F0D76"/>
    <w:rsid w:val="003F1DA3"/>
    <w:rsid w:val="003F22DD"/>
    <w:rsid w:val="003F53E2"/>
    <w:rsid w:val="003F6460"/>
    <w:rsid w:val="003F6ABB"/>
    <w:rsid w:val="00406182"/>
    <w:rsid w:val="004110D2"/>
    <w:rsid w:val="004112F3"/>
    <w:rsid w:val="00411E42"/>
    <w:rsid w:val="00416761"/>
    <w:rsid w:val="00422240"/>
    <w:rsid w:val="00423CED"/>
    <w:rsid w:val="00425379"/>
    <w:rsid w:val="00427E19"/>
    <w:rsid w:val="0043002B"/>
    <w:rsid w:val="00430480"/>
    <w:rsid w:val="00431507"/>
    <w:rsid w:val="00431B3B"/>
    <w:rsid w:val="00432299"/>
    <w:rsid w:val="004329E1"/>
    <w:rsid w:val="00432F32"/>
    <w:rsid w:val="00434F2B"/>
    <w:rsid w:val="00435A31"/>
    <w:rsid w:val="00435FDF"/>
    <w:rsid w:val="00437D7F"/>
    <w:rsid w:val="00437E3C"/>
    <w:rsid w:val="00442D36"/>
    <w:rsid w:val="00443E91"/>
    <w:rsid w:val="004463C5"/>
    <w:rsid w:val="00450F1D"/>
    <w:rsid w:val="004534B3"/>
    <w:rsid w:val="00456415"/>
    <w:rsid w:val="0045750D"/>
    <w:rsid w:val="004615D6"/>
    <w:rsid w:val="00463BD3"/>
    <w:rsid w:val="004667E6"/>
    <w:rsid w:val="004703B2"/>
    <w:rsid w:val="004707BD"/>
    <w:rsid w:val="004732D1"/>
    <w:rsid w:val="00476AF8"/>
    <w:rsid w:val="00477223"/>
    <w:rsid w:val="0047751D"/>
    <w:rsid w:val="0048125C"/>
    <w:rsid w:val="00482B95"/>
    <w:rsid w:val="00485ECA"/>
    <w:rsid w:val="004909BE"/>
    <w:rsid w:val="0049166D"/>
    <w:rsid w:val="004933FE"/>
    <w:rsid w:val="00495FAA"/>
    <w:rsid w:val="004977CA"/>
    <w:rsid w:val="00497C91"/>
    <w:rsid w:val="004A1906"/>
    <w:rsid w:val="004A4DF2"/>
    <w:rsid w:val="004A6197"/>
    <w:rsid w:val="004B118A"/>
    <w:rsid w:val="004B11A2"/>
    <w:rsid w:val="004B15F9"/>
    <w:rsid w:val="004B24BC"/>
    <w:rsid w:val="004B2E46"/>
    <w:rsid w:val="004B3625"/>
    <w:rsid w:val="004B5CD5"/>
    <w:rsid w:val="004B77CA"/>
    <w:rsid w:val="004C0B5F"/>
    <w:rsid w:val="004C15FD"/>
    <w:rsid w:val="004C163D"/>
    <w:rsid w:val="004C396F"/>
    <w:rsid w:val="004C6695"/>
    <w:rsid w:val="004C7693"/>
    <w:rsid w:val="004D0738"/>
    <w:rsid w:val="004E05C3"/>
    <w:rsid w:val="004E1634"/>
    <w:rsid w:val="004E2AD7"/>
    <w:rsid w:val="004E4A1A"/>
    <w:rsid w:val="004E4BB3"/>
    <w:rsid w:val="004E7507"/>
    <w:rsid w:val="004F118B"/>
    <w:rsid w:val="004F1642"/>
    <w:rsid w:val="004F3462"/>
    <w:rsid w:val="004F3E18"/>
    <w:rsid w:val="004F5902"/>
    <w:rsid w:val="00500058"/>
    <w:rsid w:val="00500B31"/>
    <w:rsid w:val="00501615"/>
    <w:rsid w:val="00501A07"/>
    <w:rsid w:val="00501AAB"/>
    <w:rsid w:val="005022FC"/>
    <w:rsid w:val="0050266E"/>
    <w:rsid w:val="005027A7"/>
    <w:rsid w:val="005032AC"/>
    <w:rsid w:val="005046BA"/>
    <w:rsid w:val="00504AAB"/>
    <w:rsid w:val="00505184"/>
    <w:rsid w:val="0050693B"/>
    <w:rsid w:val="005143F0"/>
    <w:rsid w:val="005164A8"/>
    <w:rsid w:val="005170BE"/>
    <w:rsid w:val="0051758D"/>
    <w:rsid w:val="00517E0C"/>
    <w:rsid w:val="00521D6B"/>
    <w:rsid w:val="0052253B"/>
    <w:rsid w:val="00522FDA"/>
    <w:rsid w:val="00525296"/>
    <w:rsid w:val="005254D2"/>
    <w:rsid w:val="00530240"/>
    <w:rsid w:val="00530BA2"/>
    <w:rsid w:val="00530D3D"/>
    <w:rsid w:val="00530D7E"/>
    <w:rsid w:val="005333BF"/>
    <w:rsid w:val="00537476"/>
    <w:rsid w:val="00540DD6"/>
    <w:rsid w:val="0054103C"/>
    <w:rsid w:val="005432F0"/>
    <w:rsid w:val="0054487B"/>
    <w:rsid w:val="005467DC"/>
    <w:rsid w:val="00547C39"/>
    <w:rsid w:val="00550C58"/>
    <w:rsid w:val="005518E9"/>
    <w:rsid w:val="00552836"/>
    <w:rsid w:val="00552DE4"/>
    <w:rsid w:val="00554B09"/>
    <w:rsid w:val="00554EB2"/>
    <w:rsid w:val="00556B00"/>
    <w:rsid w:val="00557A8D"/>
    <w:rsid w:val="00560A1F"/>
    <w:rsid w:val="005615D0"/>
    <w:rsid w:val="00562671"/>
    <w:rsid w:val="00563144"/>
    <w:rsid w:val="00563BEF"/>
    <w:rsid w:val="00566A7D"/>
    <w:rsid w:val="00566F94"/>
    <w:rsid w:val="00567B7F"/>
    <w:rsid w:val="00573212"/>
    <w:rsid w:val="005732D5"/>
    <w:rsid w:val="005760EC"/>
    <w:rsid w:val="0057677E"/>
    <w:rsid w:val="005802EF"/>
    <w:rsid w:val="00582DF9"/>
    <w:rsid w:val="005835A6"/>
    <w:rsid w:val="00583A2D"/>
    <w:rsid w:val="00584460"/>
    <w:rsid w:val="00584485"/>
    <w:rsid w:val="00585B19"/>
    <w:rsid w:val="0058768A"/>
    <w:rsid w:val="00587A84"/>
    <w:rsid w:val="005927B5"/>
    <w:rsid w:val="00592A4C"/>
    <w:rsid w:val="00592EE4"/>
    <w:rsid w:val="005934CC"/>
    <w:rsid w:val="00594789"/>
    <w:rsid w:val="005A10B1"/>
    <w:rsid w:val="005A11E8"/>
    <w:rsid w:val="005A3B78"/>
    <w:rsid w:val="005A665B"/>
    <w:rsid w:val="005A6FF8"/>
    <w:rsid w:val="005A7B16"/>
    <w:rsid w:val="005B16EF"/>
    <w:rsid w:val="005B2F23"/>
    <w:rsid w:val="005B3799"/>
    <w:rsid w:val="005B4451"/>
    <w:rsid w:val="005B489C"/>
    <w:rsid w:val="005C1604"/>
    <w:rsid w:val="005C3CA6"/>
    <w:rsid w:val="005C4557"/>
    <w:rsid w:val="005C5E2B"/>
    <w:rsid w:val="005C6C74"/>
    <w:rsid w:val="005D15D2"/>
    <w:rsid w:val="005D20F4"/>
    <w:rsid w:val="005D2AF4"/>
    <w:rsid w:val="005D318F"/>
    <w:rsid w:val="005D32B1"/>
    <w:rsid w:val="005D3315"/>
    <w:rsid w:val="005D4860"/>
    <w:rsid w:val="005D4C53"/>
    <w:rsid w:val="005D53DD"/>
    <w:rsid w:val="005D60C1"/>
    <w:rsid w:val="005E085E"/>
    <w:rsid w:val="005E2674"/>
    <w:rsid w:val="005E3D30"/>
    <w:rsid w:val="005E446B"/>
    <w:rsid w:val="005E5DB0"/>
    <w:rsid w:val="005E6039"/>
    <w:rsid w:val="005F0827"/>
    <w:rsid w:val="005F13BD"/>
    <w:rsid w:val="005F2CBC"/>
    <w:rsid w:val="005F316F"/>
    <w:rsid w:val="005F7FB2"/>
    <w:rsid w:val="00601570"/>
    <w:rsid w:val="00601734"/>
    <w:rsid w:val="006032FA"/>
    <w:rsid w:val="0060336D"/>
    <w:rsid w:val="006045B9"/>
    <w:rsid w:val="00604C96"/>
    <w:rsid w:val="00606AFA"/>
    <w:rsid w:val="006079B0"/>
    <w:rsid w:val="0061008F"/>
    <w:rsid w:val="0061553D"/>
    <w:rsid w:val="006229E0"/>
    <w:rsid w:val="00631D9C"/>
    <w:rsid w:val="00633718"/>
    <w:rsid w:val="006447A3"/>
    <w:rsid w:val="00644800"/>
    <w:rsid w:val="00644FE6"/>
    <w:rsid w:val="00647312"/>
    <w:rsid w:val="0064780B"/>
    <w:rsid w:val="00653087"/>
    <w:rsid w:val="00655752"/>
    <w:rsid w:val="0066272D"/>
    <w:rsid w:val="006646FE"/>
    <w:rsid w:val="00664F73"/>
    <w:rsid w:val="00665226"/>
    <w:rsid w:val="00666D76"/>
    <w:rsid w:val="00667AB2"/>
    <w:rsid w:val="00671E56"/>
    <w:rsid w:val="00671F37"/>
    <w:rsid w:val="0067288E"/>
    <w:rsid w:val="0067390B"/>
    <w:rsid w:val="006739BE"/>
    <w:rsid w:val="00677368"/>
    <w:rsid w:val="0068060C"/>
    <w:rsid w:val="00683574"/>
    <w:rsid w:val="00683CCA"/>
    <w:rsid w:val="0068432D"/>
    <w:rsid w:val="00686B77"/>
    <w:rsid w:val="006903E6"/>
    <w:rsid w:val="006904F7"/>
    <w:rsid w:val="00691C42"/>
    <w:rsid w:val="0069262A"/>
    <w:rsid w:val="00697EB4"/>
    <w:rsid w:val="00697F09"/>
    <w:rsid w:val="006A1CDD"/>
    <w:rsid w:val="006A39BB"/>
    <w:rsid w:val="006A3D13"/>
    <w:rsid w:val="006A4996"/>
    <w:rsid w:val="006B05AA"/>
    <w:rsid w:val="006B26E4"/>
    <w:rsid w:val="006B2FE9"/>
    <w:rsid w:val="006B78D0"/>
    <w:rsid w:val="006C050E"/>
    <w:rsid w:val="006C20BD"/>
    <w:rsid w:val="006C247A"/>
    <w:rsid w:val="006C27CF"/>
    <w:rsid w:val="006C33A4"/>
    <w:rsid w:val="006C3B98"/>
    <w:rsid w:val="006C5E40"/>
    <w:rsid w:val="006C66D5"/>
    <w:rsid w:val="006C7002"/>
    <w:rsid w:val="006D098F"/>
    <w:rsid w:val="006D0FA3"/>
    <w:rsid w:val="006D2EF2"/>
    <w:rsid w:val="006D313A"/>
    <w:rsid w:val="006D3963"/>
    <w:rsid w:val="006D444B"/>
    <w:rsid w:val="006D5FBB"/>
    <w:rsid w:val="006D6AEF"/>
    <w:rsid w:val="006D7B52"/>
    <w:rsid w:val="006E139D"/>
    <w:rsid w:val="006E3431"/>
    <w:rsid w:val="006E36A9"/>
    <w:rsid w:val="006E5E8A"/>
    <w:rsid w:val="006E645C"/>
    <w:rsid w:val="006F1CCA"/>
    <w:rsid w:val="006F2282"/>
    <w:rsid w:val="006F2578"/>
    <w:rsid w:val="006F4B73"/>
    <w:rsid w:val="006F7926"/>
    <w:rsid w:val="006F7F78"/>
    <w:rsid w:val="007101D4"/>
    <w:rsid w:val="007102B6"/>
    <w:rsid w:val="00714129"/>
    <w:rsid w:val="00715974"/>
    <w:rsid w:val="00715CE5"/>
    <w:rsid w:val="007209F7"/>
    <w:rsid w:val="007250A6"/>
    <w:rsid w:val="007261BD"/>
    <w:rsid w:val="00727581"/>
    <w:rsid w:val="00727D34"/>
    <w:rsid w:val="00731D62"/>
    <w:rsid w:val="007344D4"/>
    <w:rsid w:val="00734ABE"/>
    <w:rsid w:val="007356EE"/>
    <w:rsid w:val="00736306"/>
    <w:rsid w:val="00736766"/>
    <w:rsid w:val="007409C6"/>
    <w:rsid w:val="00742885"/>
    <w:rsid w:val="00742927"/>
    <w:rsid w:val="007429BB"/>
    <w:rsid w:val="007442D7"/>
    <w:rsid w:val="0074466E"/>
    <w:rsid w:val="00744B13"/>
    <w:rsid w:val="00744CEE"/>
    <w:rsid w:val="007466C6"/>
    <w:rsid w:val="007479C1"/>
    <w:rsid w:val="00747F6A"/>
    <w:rsid w:val="00753672"/>
    <w:rsid w:val="00753B6A"/>
    <w:rsid w:val="00754DBF"/>
    <w:rsid w:val="00756D6F"/>
    <w:rsid w:val="0075702C"/>
    <w:rsid w:val="0076198F"/>
    <w:rsid w:val="007657D8"/>
    <w:rsid w:val="007668D5"/>
    <w:rsid w:val="00766CC3"/>
    <w:rsid w:val="00772C1E"/>
    <w:rsid w:val="0077342C"/>
    <w:rsid w:val="00775C56"/>
    <w:rsid w:val="00776AED"/>
    <w:rsid w:val="0077729F"/>
    <w:rsid w:val="007805AD"/>
    <w:rsid w:val="00781B3F"/>
    <w:rsid w:val="007830A7"/>
    <w:rsid w:val="00784300"/>
    <w:rsid w:val="00784620"/>
    <w:rsid w:val="00785F73"/>
    <w:rsid w:val="00791ED5"/>
    <w:rsid w:val="007921C5"/>
    <w:rsid w:val="00792340"/>
    <w:rsid w:val="007A0C13"/>
    <w:rsid w:val="007A308A"/>
    <w:rsid w:val="007A325C"/>
    <w:rsid w:val="007A48D6"/>
    <w:rsid w:val="007A5403"/>
    <w:rsid w:val="007A54CE"/>
    <w:rsid w:val="007A6CD6"/>
    <w:rsid w:val="007B418C"/>
    <w:rsid w:val="007C0CC7"/>
    <w:rsid w:val="007C0DB7"/>
    <w:rsid w:val="007C380D"/>
    <w:rsid w:val="007C4124"/>
    <w:rsid w:val="007C467A"/>
    <w:rsid w:val="007C46CA"/>
    <w:rsid w:val="007C6608"/>
    <w:rsid w:val="007C6655"/>
    <w:rsid w:val="007C66DF"/>
    <w:rsid w:val="007C67B3"/>
    <w:rsid w:val="007D1977"/>
    <w:rsid w:val="007D37A7"/>
    <w:rsid w:val="007D4537"/>
    <w:rsid w:val="007E0402"/>
    <w:rsid w:val="007E05BE"/>
    <w:rsid w:val="007E1BE9"/>
    <w:rsid w:val="007E3B77"/>
    <w:rsid w:val="007E604D"/>
    <w:rsid w:val="007F1669"/>
    <w:rsid w:val="007F42B7"/>
    <w:rsid w:val="00806EF8"/>
    <w:rsid w:val="00807D26"/>
    <w:rsid w:val="00810FFB"/>
    <w:rsid w:val="00812F4A"/>
    <w:rsid w:val="00813AA7"/>
    <w:rsid w:val="008205A0"/>
    <w:rsid w:val="00820DBB"/>
    <w:rsid w:val="0082224B"/>
    <w:rsid w:val="00824751"/>
    <w:rsid w:val="008321B4"/>
    <w:rsid w:val="00833D19"/>
    <w:rsid w:val="00834DC1"/>
    <w:rsid w:val="00836E7F"/>
    <w:rsid w:val="00843172"/>
    <w:rsid w:val="0084397D"/>
    <w:rsid w:val="00844252"/>
    <w:rsid w:val="008448D4"/>
    <w:rsid w:val="00847A74"/>
    <w:rsid w:val="0085083A"/>
    <w:rsid w:val="008531F0"/>
    <w:rsid w:val="00853CBE"/>
    <w:rsid w:val="00853D74"/>
    <w:rsid w:val="00857347"/>
    <w:rsid w:val="00860DB2"/>
    <w:rsid w:val="00863C2C"/>
    <w:rsid w:val="00864C70"/>
    <w:rsid w:val="00866B66"/>
    <w:rsid w:val="008732ED"/>
    <w:rsid w:val="00876D31"/>
    <w:rsid w:val="00880C19"/>
    <w:rsid w:val="00881C07"/>
    <w:rsid w:val="008824C6"/>
    <w:rsid w:val="00883225"/>
    <w:rsid w:val="00885677"/>
    <w:rsid w:val="00891679"/>
    <w:rsid w:val="00891BBB"/>
    <w:rsid w:val="00893464"/>
    <w:rsid w:val="00894DBF"/>
    <w:rsid w:val="008A168D"/>
    <w:rsid w:val="008A57A7"/>
    <w:rsid w:val="008B0E38"/>
    <w:rsid w:val="008B3E9E"/>
    <w:rsid w:val="008B4F4E"/>
    <w:rsid w:val="008B5209"/>
    <w:rsid w:val="008C342F"/>
    <w:rsid w:val="008C4789"/>
    <w:rsid w:val="008C54FF"/>
    <w:rsid w:val="008C726D"/>
    <w:rsid w:val="008C7CED"/>
    <w:rsid w:val="008D146B"/>
    <w:rsid w:val="008D266B"/>
    <w:rsid w:val="008D37C8"/>
    <w:rsid w:val="008D5FBA"/>
    <w:rsid w:val="008E1CD9"/>
    <w:rsid w:val="008E258E"/>
    <w:rsid w:val="008E27EE"/>
    <w:rsid w:val="008E2C77"/>
    <w:rsid w:val="008E3F87"/>
    <w:rsid w:val="008E47B9"/>
    <w:rsid w:val="008E72CB"/>
    <w:rsid w:val="008F1C32"/>
    <w:rsid w:val="008F1EFA"/>
    <w:rsid w:val="008F2DEE"/>
    <w:rsid w:val="008F5D0F"/>
    <w:rsid w:val="00904D19"/>
    <w:rsid w:val="009054B7"/>
    <w:rsid w:val="00905577"/>
    <w:rsid w:val="009068F4"/>
    <w:rsid w:val="00910E89"/>
    <w:rsid w:val="00911E27"/>
    <w:rsid w:val="0091373A"/>
    <w:rsid w:val="009137C4"/>
    <w:rsid w:val="009151D2"/>
    <w:rsid w:val="009161A3"/>
    <w:rsid w:val="00917A67"/>
    <w:rsid w:val="009208D7"/>
    <w:rsid w:val="009220B4"/>
    <w:rsid w:val="009220FC"/>
    <w:rsid w:val="009222FB"/>
    <w:rsid w:val="009232D5"/>
    <w:rsid w:val="00924418"/>
    <w:rsid w:val="00925302"/>
    <w:rsid w:val="00931784"/>
    <w:rsid w:val="00931BE9"/>
    <w:rsid w:val="00933378"/>
    <w:rsid w:val="00935880"/>
    <w:rsid w:val="00935BF4"/>
    <w:rsid w:val="00940FED"/>
    <w:rsid w:val="00942DEE"/>
    <w:rsid w:val="00944DFA"/>
    <w:rsid w:val="00946BE8"/>
    <w:rsid w:val="00951A60"/>
    <w:rsid w:val="00952906"/>
    <w:rsid w:val="00953728"/>
    <w:rsid w:val="00954A51"/>
    <w:rsid w:val="00955522"/>
    <w:rsid w:val="009558FF"/>
    <w:rsid w:val="009570ED"/>
    <w:rsid w:val="00957E30"/>
    <w:rsid w:val="009616C1"/>
    <w:rsid w:val="00961746"/>
    <w:rsid w:val="009651DF"/>
    <w:rsid w:val="0096733D"/>
    <w:rsid w:val="0097089A"/>
    <w:rsid w:val="00970FBC"/>
    <w:rsid w:val="00972BDE"/>
    <w:rsid w:val="00976559"/>
    <w:rsid w:val="009809BE"/>
    <w:rsid w:val="00984EC7"/>
    <w:rsid w:val="00986B30"/>
    <w:rsid w:val="00991D29"/>
    <w:rsid w:val="0099203E"/>
    <w:rsid w:val="00992947"/>
    <w:rsid w:val="0099602B"/>
    <w:rsid w:val="00996962"/>
    <w:rsid w:val="00997A58"/>
    <w:rsid w:val="009A1916"/>
    <w:rsid w:val="009A3A64"/>
    <w:rsid w:val="009A40FC"/>
    <w:rsid w:val="009A52A0"/>
    <w:rsid w:val="009A5ACC"/>
    <w:rsid w:val="009A63F5"/>
    <w:rsid w:val="009B5289"/>
    <w:rsid w:val="009C1D90"/>
    <w:rsid w:val="009C5273"/>
    <w:rsid w:val="009C5A03"/>
    <w:rsid w:val="009C6954"/>
    <w:rsid w:val="009C6AE4"/>
    <w:rsid w:val="009C7183"/>
    <w:rsid w:val="009D0595"/>
    <w:rsid w:val="009D0B4F"/>
    <w:rsid w:val="009D0C8B"/>
    <w:rsid w:val="009D14E1"/>
    <w:rsid w:val="009D3AB9"/>
    <w:rsid w:val="009D5779"/>
    <w:rsid w:val="009D5C57"/>
    <w:rsid w:val="009D7C77"/>
    <w:rsid w:val="009E0CD8"/>
    <w:rsid w:val="009E131B"/>
    <w:rsid w:val="009E5550"/>
    <w:rsid w:val="009E75C2"/>
    <w:rsid w:val="009F162A"/>
    <w:rsid w:val="009F1D77"/>
    <w:rsid w:val="009F5254"/>
    <w:rsid w:val="009F582C"/>
    <w:rsid w:val="009F6697"/>
    <w:rsid w:val="009F7D6C"/>
    <w:rsid w:val="00A007BB"/>
    <w:rsid w:val="00A00ACD"/>
    <w:rsid w:val="00A01217"/>
    <w:rsid w:val="00A02AAA"/>
    <w:rsid w:val="00A02B63"/>
    <w:rsid w:val="00A02DAA"/>
    <w:rsid w:val="00A0430F"/>
    <w:rsid w:val="00A0788D"/>
    <w:rsid w:val="00A14F83"/>
    <w:rsid w:val="00A15225"/>
    <w:rsid w:val="00A24F55"/>
    <w:rsid w:val="00A2606A"/>
    <w:rsid w:val="00A26718"/>
    <w:rsid w:val="00A26F58"/>
    <w:rsid w:val="00A3017B"/>
    <w:rsid w:val="00A32D38"/>
    <w:rsid w:val="00A34C92"/>
    <w:rsid w:val="00A35B42"/>
    <w:rsid w:val="00A373EE"/>
    <w:rsid w:val="00A4282E"/>
    <w:rsid w:val="00A45E48"/>
    <w:rsid w:val="00A51B52"/>
    <w:rsid w:val="00A5289E"/>
    <w:rsid w:val="00A5722B"/>
    <w:rsid w:val="00A649DC"/>
    <w:rsid w:val="00A67C27"/>
    <w:rsid w:val="00A70F53"/>
    <w:rsid w:val="00A72A00"/>
    <w:rsid w:val="00A72C2A"/>
    <w:rsid w:val="00A74152"/>
    <w:rsid w:val="00A760F3"/>
    <w:rsid w:val="00A826AC"/>
    <w:rsid w:val="00A84F66"/>
    <w:rsid w:val="00A85245"/>
    <w:rsid w:val="00A86585"/>
    <w:rsid w:val="00A86EDB"/>
    <w:rsid w:val="00A9134A"/>
    <w:rsid w:val="00A917F3"/>
    <w:rsid w:val="00A92967"/>
    <w:rsid w:val="00A9598A"/>
    <w:rsid w:val="00AA31DE"/>
    <w:rsid w:val="00AA3734"/>
    <w:rsid w:val="00AA39C9"/>
    <w:rsid w:val="00AA3BB1"/>
    <w:rsid w:val="00AA3F44"/>
    <w:rsid w:val="00AA4439"/>
    <w:rsid w:val="00AB066B"/>
    <w:rsid w:val="00AB1442"/>
    <w:rsid w:val="00AB14CE"/>
    <w:rsid w:val="00AB242F"/>
    <w:rsid w:val="00AB2E44"/>
    <w:rsid w:val="00AB478A"/>
    <w:rsid w:val="00AB4B96"/>
    <w:rsid w:val="00AC2858"/>
    <w:rsid w:val="00AC37CA"/>
    <w:rsid w:val="00AC3FB7"/>
    <w:rsid w:val="00AC62EB"/>
    <w:rsid w:val="00AC72E1"/>
    <w:rsid w:val="00AE0FA3"/>
    <w:rsid w:val="00AE159A"/>
    <w:rsid w:val="00AE18E7"/>
    <w:rsid w:val="00AE351D"/>
    <w:rsid w:val="00AE3647"/>
    <w:rsid w:val="00AE41C4"/>
    <w:rsid w:val="00AE66F2"/>
    <w:rsid w:val="00AF0683"/>
    <w:rsid w:val="00AF0C2D"/>
    <w:rsid w:val="00AF0C6F"/>
    <w:rsid w:val="00AF1CE4"/>
    <w:rsid w:val="00AF2F57"/>
    <w:rsid w:val="00AF30D6"/>
    <w:rsid w:val="00AF37F3"/>
    <w:rsid w:val="00AF5A3A"/>
    <w:rsid w:val="00AF6289"/>
    <w:rsid w:val="00AF6518"/>
    <w:rsid w:val="00B00408"/>
    <w:rsid w:val="00B0193B"/>
    <w:rsid w:val="00B01A7C"/>
    <w:rsid w:val="00B02A15"/>
    <w:rsid w:val="00B0498E"/>
    <w:rsid w:val="00B051DC"/>
    <w:rsid w:val="00B06E66"/>
    <w:rsid w:val="00B10F81"/>
    <w:rsid w:val="00B1281C"/>
    <w:rsid w:val="00B13914"/>
    <w:rsid w:val="00B1409D"/>
    <w:rsid w:val="00B15A6B"/>
    <w:rsid w:val="00B178B0"/>
    <w:rsid w:val="00B20A92"/>
    <w:rsid w:val="00B26D33"/>
    <w:rsid w:val="00B30B98"/>
    <w:rsid w:val="00B327B1"/>
    <w:rsid w:val="00B34D38"/>
    <w:rsid w:val="00B34E83"/>
    <w:rsid w:val="00B36DE0"/>
    <w:rsid w:val="00B36DF6"/>
    <w:rsid w:val="00B42F39"/>
    <w:rsid w:val="00B43A32"/>
    <w:rsid w:val="00B50F17"/>
    <w:rsid w:val="00B51A1E"/>
    <w:rsid w:val="00B5289C"/>
    <w:rsid w:val="00B567DF"/>
    <w:rsid w:val="00B614B2"/>
    <w:rsid w:val="00B615B6"/>
    <w:rsid w:val="00B650F5"/>
    <w:rsid w:val="00B65A1B"/>
    <w:rsid w:val="00B65BF2"/>
    <w:rsid w:val="00B67D4D"/>
    <w:rsid w:val="00B701D6"/>
    <w:rsid w:val="00B71993"/>
    <w:rsid w:val="00B71C58"/>
    <w:rsid w:val="00B73753"/>
    <w:rsid w:val="00B74FC0"/>
    <w:rsid w:val="00B764F8"/>
    <w:rsid w:val="00B7736A"/>
    <w:rsid w:val="00B83484"/>
    <w:rsid w:val="00B83573"/>
    <w:rsid w:val="00B8591D"/>
    <w:rsid w:val="00B8606D"/>
    <w:rsid w:val="00B873EE"/>
    <w:rsid w:val="00B90761"/>
    <w:rsid w:val="00B90AE0"/>
    <w:rsid w:val="00B91B67"/>
    <w:rsid w:val="00B94585"/>
    <w:rsid w:val="00B945CA"/>
    <w:rsid w:val="00B97923"/>
    <w:rsid w:val="00B97A40"/>
    <w:rsid w:val="00BA06C7"/>
    <w:rsid w:val="00BA0C9B"/>
    <w:rsid w:val="00BA4909"/>
    <w:rsid w:val="00BA530D"/>
    <w:rsid w:val="00BA68E2"/>
    <w:rsid w:val="00BB01B9"/>
    <w:rsid w:val="00BB08EF"/>
    <w:rsid w:val="00BB1013"/>
    <w:rsid w:val="00BB2B33"/>
    <w:rsid w:val="00BB3138"/>
    <w:rsid w:val="00BB555D"/>
    <w:rsid w:val="00BB5BAC"/>
    <w:rsid w:val="00BB6467"/>
    <w:rsid w:val="00BB65A1"/>
    <w:rsid w:val="00BB70F7"/>
    <w:rsid w:val="00BC6078"/>
    <w:rsid w:val="00BD1C76"/>
    <w:rsid w:val="00BD6012"/>
    <w:rsid w:val="00BD6B52"/>
    <w:rsid w:val="00BD74D8"/>
    <w:rsid w:val="00BE026C"/>
    <w:rsid w:val="00BE4CAE"/>
    <w:rsid w:val="00BE4E9A"/>
    <w:rsid w:val="00BE4EE2"/>
    <w:rsid w:val="00BE55A3"/>
    <w:rsid w:val="00BE746F"/>
    <w:rsid w:val="00BE7786"/>
    <w:rsid w:val="00BF243A"/>
    <w:rsid w:val="00BF53C0"/>
    <w:rsid w:val="00C15291"/>
    <w:rsid w:val="00C15447"/>
    <w:rsid w:val="00C15FF6"/>
    <w:rsid w:val="00C1617A"/>
    <w:rsid w:val="00C16A52"/>
    <w:rsid w:val="00C20038"/>
    <w:rsid w:val="00C20F24"/>
    <w:rsid w:val="00C213FE"/>
    <w:rsid w:val="00C21469"/>
    <w:rsid w:val="00C21CA2"/>
    <w:rsid w:val="00C2438B"/>
    <w:rsid w:val="00C2463A"/>
    <w:rsid w:val="00C254DA"/>
    <w:rsid w:val="00C27A11"/>
    <w:rsid w:val="00C301EA"/>
    <w:rsid w:val="00C308E2"/>
    <w:rsid w:val="00C35DCC"/>
    <w:rsid w:val="00C37422"/>
    <w:rsid w:val="00C3787D"/>
    <w:rsid w:val="00C41EFF"/>
    <w:rsid w:val="00C450D7"/>
    <w:rsid w:val="00C45C78"/>
    <w:rsid w:val="00C478C2"/>
    <w:rsid w:val="00C54FD8"/>
    <w:rsid w:val="00C5553D"/>
    <w:rsid w:val="00C56D53"/>
    <w:rsid w:val="00C56E83"/>
    <w:rsid w:val="00C57EB0"/>
    <w:rsid w:val="00C60F35"/>
    <w:rsid w:val="00C6229B"/>
    <w:rsid w:val="00C63C7B"/>
    <w:rsid w:val="00C645C2"/>
    <w:rsid w:val="00C716FA"/>
    <w:rsid w:val="00C73EE8"/>
    <w:rsid w:val="00C76E1A"/>
    <w:rsid w:val="00C80342"/>
    <w:rsid w:val="00C83642"/>
    <w:rsid w:val="00C839A0"/>
    <w:rsid w:val="00C85F52"/>
    <w:rsid w:val="00C87F8B"/>
    <w:rsid w:val="00C905B0"/>
    <w:rsid w:val="00C913E7"/>
    <w:rsid w:val="00C9236E"/>
    <w:rsid w:val="00C95286"/>
    <w:rsid w:val="00C9535D"/>
    <w:rsid w:val="00C9643C"/>
    <w:rsid w:val="00C96A34"/>
    <w:rsid w:val="00CA1B8E"/>
    <w:rsid w:val="00CA3E7B"/>
    <w:rsid w:val="00CA53DC"/>
    <w:rsid w:val="00CA6E5A"/>
    <w:rsid w:val="00CB114F"/>
    <w:rsid w:val="00CB309A"/>
    <w:rsid w:val="00CB45B9"/>
    <w:rsid w:val="00CB72D7"/>
    <w:rsid w:val="00CB734C"/>
    <w:rsid w:val="00CC1F4A"/>
    <w:rsid w:val="00CC2E34"/>
    <w:rsid w:val="00CC52F2"/>
    <w:rsid w:val="00CC7CB8"/>
    <w:rsid w:val="00CD1882"/>
    <w:rsid w:val="00CD1AC2"/>
    <w:rsid w:val="00CD2AFF"/>
    <w:rsid w:val="00CD30DC"/>
    <w:rsid w:val="00CD3D24"/>
    <w:rsid w:val="00CD46C1"/>
    <w:rsid w:val="00CD4990"/>
    <w:rsid w:val="00CD499C"/>
    <w:rsid w:val="00CD5656"/>
    <w:rsid w:val="00CD6E48"/>
    <w:rsid w:val="00CE07E3"/>
    <w:rsid w:val="00CE0D8F"/>
    <w:rsid w:val="00CE159E"/>
    <w:rsid w:val="00CE50CB"/>
    <w:rsid w:val="00CE689B"/>
    <w:rsid w:val="00CE771B"/>
    <w:rsid w:val="00CF1F7C"/>
    <w:rsid w:val="00CF4B89"/>
    <w:rsid w:val="00CF5A2F"/>
    <w:rsid w:val="00CF60AC"/>
    <w:rsid w:val="00CF762D"/>
    <w:rsid w:val="00D023B6"/>
    <w:rsid w:val="00D0320F"/>
    <w:rsid w:val="00D10033"/>
    <w:rsid w:val="00D12E04"/>
    <w:rsid w:val="00D13B31"/>
    <w:rsid w:val="00D15C34"/>
    <w:rsid w:val="00D16624"/>
    <w:rsid w:val="00D22493"/>
    <w:rsid w:val="00D23589"/>
    <w:rsid w:val="00D2475D"/>
    <w:rsid w:val="00D2596F"/>
    <w:rsid w:val="00D2682A"/>
    <w:rsid w:val="00D2698D"/>
    <w:rsid w:val="00D313DC"/>
    <w:rsid w:val="00D31E54"/>
    <w:rsid w:val="00D32B34"/>
    <w:rsid w:val="00D420EA"/>
    <w:rsid w:val="00D44854"/>
    <w:rsid w:val="00D44C42"/>
    <w:rsid w:val="00D45AF4"/>
    <w:rsid w:val="00D45FD2"/>
    <w:rsid w:val="00D54355"/>
    <w:rsid w:val="00D5446C"/>
    <w:rsid w:val="00D56255"/>
    <w:rsid w:val="00D56AD7"/>
    <w:rsid w:val="00D6125E"/>
    <w:rsid w:val="00D61E49"/>
    <w:rsid w:val="00D62669"/>
    <w:rsid w:val="00D62DF4"/>
    <w:rsid w:val="00D64ED2"/>
    <w:rsid w:val="00D65C4D"/>
    <w:rsid w:val="00D65F77"/>
    <w:rsid w:val="00D674DA"/>
    <w:rsid w:val="00D67C03"/>
    <w:rsid w:val="00D67FA0"/>
    <w:rsid w:val="00D71AC2"/>
    <w:rsid w:val="00D71B7D"/>
    <w:rsid w:val="00D7251F"/>
    <w:rsid w:val="00D7277B"/>
    <w:rsid w:val="00D72E64"/>
    <w:rsid w:val="00D72EA0"/>
    <w:rsid w:val="00D840CE"/>
    <w:rsid w:val="00D85047"/>
    <w:rsid w:val="00D85235"/>
    <w:rsid w:val="00D8604E"/>
    <w:rsid w:val="00D862C2"/>
    <w:rsid w:val="00D90F2C"/>
    <w:rsid w:val="00D91898"/>
    <w:rsid w:val="00D93302"/>
    <w:rsid w:val="00D940CB"/>
    <w:rsid w:val="00D9509D"/>
    <w:rsid w:val="00D96308"/>
    <w:rsid w:val="00D96372"/>
    <w:rsid w:val="00D96A90"/>
    <w:rsid w:val="00D96F6D"/>
    <w:rsid w:val="00DA0387"/>
    <w:rsid w:val="00DA2DE7"/>
    <w:rsid w:val="00DA3648"/>
    <w:rsid w:val="00DA378D"/>
    <w:rsid w:val="00DA3F23"/>
    <w:rsid w:val="00DA4A84"/>
    <w:rsid w:val="00DA4A96"/>
    <w:rsid w:val="00DA4CD9"/>
    <w:rsid w:val="00DA4D5F"/>
    <w:rsid w:val="00DA5229"/>
    <w:rsid w:val="00DA56AD"/>
    <w:rsid w:val="00DB0FFD"/>
    <w:rsid w:val="00DB17D8"/>
    <w:rsid w:val="00DB1CEB"/>
    <w:rsid w:val="00DB1ED4"/>
    <w:rsid w:val="00DB5D73"/>
    <w:rsid w:val="00DB6092"/>
    <w:rsid w:val="00DB7DCE"/>
    <w:rsid w:val="00DC0D3B"/>
    <w:rsid w:val="00DC1284"/>
    <w:rsid w:val="00DC2F13"/>
    <w:rsid w:val="00DC4683"/>
    <w:rsid w:val="00DC4AF8"/>
    <w:rsid w:val="00DC5FB2"/>
    <w:rsid w:val="00DC6A04"/>
    <w:rsid w:val="00DC6A4F"/>
    <w:rsid w:val="00DC6B27"/>
    <w:rsid w:val="00DC6BC9"/>
    <w:rsid w:val="00DC75CF"/>
    <w:rsid w:val="00DC7AB4"/>
    <w:rsid w:val="00DD545E"/>
    <w:rsid w:val="00DE0099"/>
    <w:rsid w:val="00DE0883"/>
    <w:rsid w:val="00DE1CB0"/>
    <w:rsid w:val="00DE1FA6"/>
    <w:rsid w:val="00DE6E4A"/>
    <w:rsid w:val="00DF29A8"/>
    <w:rsid w:val="00DF3664"/>
    <w:rsid w:val="00E00190"/>
    <w:rsid w:val="00E0069E"/>
    <w:rsid w:val="00E00807"/>
    <w:rsid w:val="00E0340A"/>
    <w:rsid w:val="00E04820"/>
    <w:rsid w:val="00E068BE"/>
    <w:rsid w:val="00E100A6"/>
    <w:rsid w:val="00E13011"/>
    <w:rsid w:val="00E15968"/>
    <w:rsid w:val="00E16331"/>
    <w:rsid w:val="00E17751"/>
    <w:rsid w:val="00E179C5"/>
    <w:rsid w:val="00E201D9"/>
    <w:rsid w:val="00E20D84"/>
    <w:rsid w:val="00E224DB"/>
    <w:rsid w:val="00E22FFA"/>
    <w:rsid w:val="00E23088"/>
    <w:rsid w:val="00E231BE"/>
    <w:rsid w:val="00E23C90"/>
    <w:rsid w:val="00E23CF0"/>
    <w:rsid w:val="00E2515A"/>
    <w:rsid w:val="00E27512"/>
    <w:rsid w:val="00E32C40"/>
    <w:rsid w:val="00E33659"/>
    <w:rsid w:val="00E34EA2"/>
    <w:rsid w:val="00E359C5"/>
    <w:rsid w:val="00E41556"/>
    <w:rsid w:val="00E44D98"/>
    <w:rsid w:val="00E45701"/>
    <w:rsid w:val="00E53FC5"/>
    <w:rsid w:val="00E5430D"/>
    <w:rsid w:val="00E56BCE"/>
    <w:rsid w:val="00E56CE6"/>
    <w:rsid w:val="00E56D7D"/>
    <w:rsid w:val="00E624F4"/>
    <w:rsid w:val="00E67DEB"/>
    <w:rsid w:val="00E7206F"/>
    <w:rsid w:val="00E747F7"/>
    <w:rsid w:val="00E7622E"/>
    <w:rsid w:val="00E7663E"/>
    <w:rsid w:val="00E81154"/>
    <w:rsid w:val="00E82C26"/>
    <w:rsid w:val="00E84068"/>
    <w:rsid w:val="00E84CD2"/>
    <w:rsid w:val="00E86319"/>
    <w:rsid w:val="00E86D17"/>
    <w:rsid w:val="00E870B3"/>
    <w:rsid w:val="00E95046"/>
    <w:rsid w:val="00E95BF2"/>
    <w:rsid w:val="00E9694F"/>
    <w:rsid w:val="00E96B20"/>
    <w:rsid w:val="00E97721"/>
    <w:rsid w:val="00E97EF9"/>
    <w:rsid w:val="00EA3141"/>
    <w:rsid w:val="00EA3A09"/>
    <w:rsid w:val="00EA43E6"/>
    <w:rsid w:val="00EA654E"/>
    <w:rsid w:val="00EB05FC"/>
    <w:rsid w:val="00EB5151"/>
    <w:rsid w:val="00EB7193"/>
    <w:rsid w:val="00EC01A0"/>
    <w:rsid w:val="00EC34A1"/>
    <w:rsid w:val="00EC39A7"/>
    <w:rsid w:val="00EC42D5"/>
    <w:rsid w:val="00ED1EBB"/>
    <w:rsid w:val="00ED24C3"/>
    <w:rsid w:val="00ED3F16"/>
    <w:rsid w:val="00ED3FAC"/>
    <w:rsid w:val="00EE09E6"/>
    <w:rsid w:val="00EE2943"/>
    <w:rsid w:val="00EE4803"/>
    <w:rsid w:val="00EE7690"/>
    <w:rsid w:val="00EF0470"/>
    <w:rsid w:val="00EF47F2"/>
    <w:rsid w:val="00F027D5"/>
    <w:rsid w:val="00F035C2"/>
    <w:rsid w:val="00F03C2B"/>
    <w:rsid w:val="00F0453B"/>
    <w:rsid w:val="00F06A4D"/>
    <w:rsid w:val="00F07016"/>
    <w:rsid w:val="00F073D4"/>
    <w:rsid w:val="00F10C53"/>
    <w:rsid w:val="00F10D6D"/>
    <w:rsid w:val="00F14288"/>
    <w:rsid w:val="00F215C8"/>
    <w:rsid w:val="00F25AA5"/>
    <w:rsid w:val="00F26103"/>
    <w:rsid w:val="00F261C0"/>
    <w:rsid w:val="00F276A1"/>
    <w:rsid w:val="00F33750"/>
    <w:rsid w:val="00F35A2D"/>
    <w:rsid w:val="00F3657F"/>
    <w:rsid w:val="00F412BD"/>
    <w:rsid w:val="00F44C2A"/>
    <w:rsid w:val="00F454D1"/>
    <w:rsid w:val="00F46A26"/>
    <w:rsid w:val="00F470FD"/>
    <w:rsid w:val="00F547BB"/>
    <w:rsid w:val="00F55012"/>
    <w:rsid w:val="00F57C13"/>
    <w:rsid w:val="00F638EE"/>
    <w:rsid w:val="00F63ADE"/>
    <w:rsid w:val="00F653E7"/>
    <w:rsid w:val="00F67FAB"/>
    <w:rsid w:val="00F72EB1"/>
    <w:rsid w:val="00F756E1"/>
    <w:rsid w:val="00F76505"/>
    <w:rsid w:val="00F775E1"/>
    <w:rsid w:val="00F77AB2"/>
    <w:rsid w:val="00F812D1"/>
    <w:rsid w:val="00F82358"/>
    <w:rsid w:val="00F83F90"/>
    <w:rsid w:val="00F84451"/>
    <w:rsid w:val="00F8476A"/>
    <w:rsid w:val="00F87ABE"/>
    <w:rsid w:val="00F90772"/>
    <w:rsid w:val="00F90903"/>
    <w:rsid w:val="00F95F25"/>
    <w:rsid w:val="00FA07AA"/>
    <w:rsid w:val="00FA4362"/>
    <w:rsid w:val="00FA51AC"/>
    <w:rsid w:val="00FA5680"/>
    <w:rsid w:val="00FA6223"/>
    <w:rsid w:val="00FB2A25"/>
    <w:rsid w:val="00FB2C0F"/>
    <w:rsid w:val="00FB4299"/>
    <w:rsid w:val="00FB4831"/>
    <w:rsid w:val="00FB53F3"/>
    <w:rsid w:val="00FB62FE"/>
    <w:rsid w:val="00FC0F60"/>
    <w:rsid w:val="00FC51AB"/>
    <w:rsid w:val="00FC60B5"/>
    <w:rsid w:val="00FC671E"/>
    <w:rsid w:val="00FD0260"/>
    <w:rsid w:val="00FD127F"/>
    <w:rsid w:val="00FD4EB2"/>
    <w:rsid w:val="00FD5109"/>
    <w:rsid w:val="00FD79ED"/>
    <w:rsid w:val="00FD7BFA"/>
    <w:rsid w:val="00FD7CCA"/>
    <w:rsid w:val="00FE077A"/>
    <w:rsid w:val="00FE4DD6"/>
    <w:rsid w:val="00FE6475"/>
    <w:rsid w:val="00FE7B35"/>
    <w:rsid w:val="00FF2F46"/>
    <w:rsid w:val="00FF3B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annotation reference" w:locked="1" w:semiHidden="0" w:unhideWhenUsed="0"/>
    <w:lsdException w:name="Title" w:locked="1" w:semiHidden="0" w:uiPriority="0" w:unhideWhenUsed="0" w:qFormat="1"/>
    <w:lsdException w:name="Default Paragraph Font" w:locked="1" w:semiHidden="0" w:uiPriority="1"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800"/>
    <w:pPr>
      <w:jc w:val="both"/>
    </w:pPr>
    <w:rPr>
      <w:sz w:val="24"/>
      <w:szCs w:val="24"/>
    </w:rPr>
  </w:style>
  <w:style w:type="paragraph" w:styleId="Heading1">
    <w:name w:val="heading 1"/>
    <w:basedOn w:val="Normal"/>
    <w:next w:val="Normal"/>
    <w:link w:val="Heading1Char"/>
    <w:uiPriority w:val="99"/>
    <w:qFormat/>
    <w:rsid w:val="002363B5"/>
    <w:pPr>
      <w:keepNext/>
      <w:keepLines/>
      <w:spacing w:before="480"/>
      <w:outlineLvl w:val="0"/>
    </w:pPr>
    <w:rPr>
      <w:rFonts w:ascii="Cambria" w:eastAsia="Times New Roman" w:hAnsi="Cambria"/>
      <w:b/>
      <w:color w:val="365F91"/>
      <w:sz w:val="28"/>
      <w:szCs w:val="28"/>
    </w:rPr>
  </w:style>
  <w:style w:type="paragraph" w:styleId="Heading2">
    <w:name w:val="heading 2"/>
    <w:basedOn w:val="Normal"/>
    <w:next w:val="Normal"/>
    <w:link w:val="Heading2Char"/>
    <w:uiPriority w:val="99"/>
    <w:qFormat/>
    <w:rsid w:val="002363B5"/>
    <w:pPr>
      <w:keepNext/>
      <w:keepLines/>
      <w:spacing w:before="200"/>
      <w:outlineLvl w:val="1"/>
    </w:pPr>
    <w:rPr>
      <w:rFonts w:ascii="Cambria" w:eastAsia="Times New Roman" w:hAnsi="Cambria"/>
      <w:b/>
      <w:color w:val="4F81BD"/>
      <w:sz w:val="26"/>
      <w:szCs w:val="26"/>
    </w:rPr>
  </w:style>
  <w:style w:type="paragraph" w:styleId="Heading3">
    <w:name w:val="heading 3"/>
    <w:basedOn w:val="Normal"/>
    <w:next w:val="Normal"/>
    <w:link w:val="Heading3Char"/>
    <w:uiPriority w:val="99"/>
    <w:qFormat/>
    <w:rsid w:val="002363B5"/>
    <w:pPr>
      <w:keepNext/>
      <w:keepLines/>
      <w:spacing w:before="200"/>
      <w:outlineLvl w:val="2"/>
    </w:pPr>
    <w:rPr>
      <w:rFonts w:ascii="Cambria" w:eastAsia="Times New Roman" w:hAnsi="Cambria"/>
      <w:b/>
      <w:color w:val="4F81BD"/>
    </w:rPr>
  </w:style>
  <w:style w:type="paragraph" w:styleId="Heading4">
    <w:name w:val="heading 4"/>
    <w:basedOn w:val="Normal"/>
    <w:next w:val="Normal"/>
    <w:link w:val="Heading4Char"/>
    <w:uiPriority w:val="99"/>
    <w:qFormat/>
    <w:rsid w:val="00F83F90"/>
    <w:pPr>
      <w:keepNext/>
      <w:keepLines/>
      <w:spacing w:before="200"/>
      <w:outlineLvl w:val="3"/>
    </w:pPr>
    <w:rPr>
      <w:rFonts w:ascii="Cambria" w:eastAsia="Times New Roman" w:hAnsi="Cambria"/>
      <w:b/>
      <w:bCs/>
      <w:i/>
      <w:iCs/>
      <w:color w:val="4F81BD"/>
    </w:rPr>
  </w:style>
  <w:style w:type="paragraph" w:styleId="Heading5">
    <w:name w:val="heading 5"/>
    <w:basedOn w:val="Normal"/>
    <w:next w:val="Normal"/>
    <w:link w:val="Heading5Char"/>
    <w:uiPriority w:val="99"/>
    <w:qFormat/>
    <w:rsid w:val="00F83F90"/>
    <w:pPr>
      <w:keepNext/>
      <w:keepLines/>
      <w:spacing w:before="200"/>
      <w:outlineLvl w:val="4"/>
    </w:pPr>
    <w:rPr>
      <w:rFonts w:ascii="Cambria" w:eastAsia="Times New Roman" w:hAnsi="Cambria"/>
      <w:color w:val="243F60"/>
    </w:rPr>
  </w:style>
  <w:style w:type="paragraph" w:styleId="Heading6">
    <w:name w:val="heading 6"/>
    <w:basedOn w:val="Normal"/>
    <w:next w:val="Normal"/>
    <w:link w:val="Heading6Char"/>
    <w:uiPriority w:val="99"/>
    <w:qFormat/>
    <w:rsid w:val="00F83F90"/>
    <w:pPr>
      <w:keepNext/>
      <w:tabs>
        <w:tab w:val="center" w:pos="4680"/>
        <w:tab w:val="left" w:pos="5040"/>
        <w:tab w:val="left" w:pos="5760"/>
        <w:tab w:val="left" w:pos="6480"/>
        <w:tab w:val="left" w:pos="7200"/>
        <w:tab w:val="left" w:pos="7920"/>
        <w:tab w:val="left" w:pos="8640"/>
        <w:tab w:val="left" w:pos="9360"/>
      </w:tabs>
      <w:spacing w:line="480" w:lineRule="auto"/>
      <w:jc w:val="center"/>
      <w:outlineLvl w:val="5"/>
    </w:pPr>
    <w:rPr>
      <w:rFonts w:eastAsia="Times New Roman"/>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363B5"/>
    <w:rPr>
      <w:rFonts w:ascii="Cambria" w:hAnsi="Cambria" w:cs="Times New Roman"/>
      <w:b/>
      <w:color w:val="365F91"/>
      <w:sz w:val="28"/>
      <w:szCs w:val="28"/>
    </w:rPr>
  </w:style>
  <w:style w:type="character" w:customStyle="1" w:styleId="Heading2Char">
    <w:name w:val="Heading 2 Char"/>
    <w:basedOn w:val="DefaultParagraphFont"/>
    <w:link w:val="Heading2"/>
    <w:uiPriority w:val="99"/>
    <w:semiHidden/>
    <w:locked/>
    <w:rsid w:val="002363B5"/>
    <w:rPr>
      <w:rFonts w:ascii="Cambria" w:hAnsi="Cambria" w:cs="Times New Roman"/>
      <w:b/>
      <w:color w:val="4F81BD"/>
      <w:sz w:val="26"/>
      <w:szCs w:val="26"/>
    </w:rPr>
  </w:style>
  <w:style w:type="character" w:customStyle="1" w:styleId="Heading3Char">
    <w:name w:val="Heading 3 Char"/>
    <w:basedOn w:val="DefaultParagraphFont"/>
    <w:link w:val="Heading3"/>
    <w:uiPriority w:val="99"/>
    <w:locked/>
    <w:rsid w:val="002363B5"/>
    <w:rPr>
      <w:rFonts w:ascii="Cambria" w:hAnsi="Cambria" w:cs="Times New Roman"/>
      <w:b/>
      <w:color w:val="4F81BD"/>
    </w:rPr>
  </w:style>
  <w:style w:type="character" w:customStyle="1" w:styleId="Heading4Char">
    <w:name w:val="Heading 4 Char"/>
    <w:basedOn w:val="DefaultParagraphFont"/>
    <w:link w:val="Heading4"/>
    <w:uiPriority w:val="99"/>
    <w:locked/>
    <w:rsid w:val="00F83F90"/>
    <w:rPr>
      <w:rFonts w:ascii="Cambria" w:hAnsi="Cambria" w:cs="Times New Roman"/>
      <w:b/>
      <w:bCs/>
      <w:i/>
      <w:iCs/>
      <w:color w:val="4F81BD"/>
    </w:rPr>
  </w:style>
  <w:style w:type="character" w:customStyle="1" w:styleId="Heading5Char">
    <w:name w:val="Heading 5 Char"/>
    <w:basedOn w:val="DefaultParagraphFont"/>
    <w:link w:val="Heading5"/>
    <w:uiPriority w:val="99"/>
    <w:locked/>
    <w:rsid w:val="00F83F90"/>
    <w:rPr>
      <w:rFonts w:ascii="Cambria" w:hAnsi="Cambria" w:cs="Times New Roman"/>
      <w:color w:val="243F60"/>
    </w:rPr>
  </w:style>
  <w:style w:type="character" w:customStyle="1" w:styleId="Heading6Char">
    <w:name w:val="Heading 6 Char"/>
    <w:basedOn w:val="DefaultParagraphFont"/>
    <w:link w:val="Heading6"/>
    <w:uiPriority w:val="99"/>
    <w:locked/>
    <w:rsid w:val="00F83F90"/>
    <w:rPr>
      <w:rFonts w:eastAsia="Times New Roman" w:cs="Times New Roman"/>
      <w:b/>
      <w:sz w:val="20"/>
      <w:szCs w:val="20"/>
    </w:rPr>
  </w:style>
  <w:style w:type="paragraph" w:styleId="Header">
    <w:name w:val="header"/>
    <w:basedOn w:val="Normal"/>
    <w:link w:val="HeaderChar"/>
    <w:uiPriority w:val="99"/>
    <w:rsid w:val="002559E4"/>
    <w:pPr>
      <w:tabs>
        <w:tab w:val="center" w:pos="4680"/>
        <w:tab w:val="right" w:pos="9360"/>
      </w:tabs>
    </w:pPr>
  </w:style>
  <w:style w:type="character" w:customStyle="1" w:styleId="HeaderChar">
    <w:name w:val="Header Char"/>
    <w:basedOn w:val="DefaultParagraphFont"/>
    <w:link w:val="Header"/>
    <w:uiPriority w:val="99"/>
    <w:locked/>
    <w:rsid w:val="002559E4"/>
    <w:rPr>
      <w:rFonts w:ascii="Times New Roman" w:hAnsi="Times New Roman" w:cs="Times New Roman"/>
      <w:sz w:val="24"/>
    </w:rPr>
  </w:style>
  <w:style w:type="paragraph" w:styleId="Footer">
    <w:name w:val="footer"/>
    <w:basedOn w:val="Normal"/>
    <w:link w:val="FooterChar"/>
    <w:uiPriority w:val="99"/>
    <w:rsid w:val="002559E4"/>
    <w:pPr>
      <w:tabs>
        <w:tab w:val="center" w:pos="4680"/>
        <w:tab w:val="right" w:pos="9360"/>
      </w:tabs>
    </w:pPr>
  </w:style>
  <w:style w:type="character" w:customStyle="1" w:styleId="FooterChar">
    <w:name w:val="Footer Char"/>
    <w:basedOn w:val="DefaultParagraphFont"/>
    <w:link w:val="Footer"/>
    <w:uiPriority w:val="99"/>
    <w:locked/>
    <w:rsid w:val="002559E4"/>
    <w:rPr>
      <w:rFonts w:ascii="Times New Roman" w:hAnsi="Times New Roman" w:cs="Times New Roman"/>
      <w:sz w:val="24"/>
    </w:rPr>
  </w:style>
  <w:style w:type="paragraph" w:styleId="TOC2">
    <w:name w:val="toc 2"/>
    <w:basedOn w:val="Normal"/>
    <w:uiPriority w:val="39"/>
    <w:rsid w:val="00D62DF4"/>
    <w:pPr>
      <w:tabs>
        <w:tab w:val="left" w:pos="720"/>
        <w:tab w:val="left" w:pos="1440"/>
        <w:tab w:val="right" w:leader="dot" w:pos="8640"/>
      </w:tabs>
      <w:spacing w:after="120"/>
      <w:ind w:left="1440" w:right="720" w:hanging="720"/>
      <w:contextualSpacing/>
      <w:jc w:val="left"/>
    </w:pPr>
    <w:rPr>
      <w:rFonts w:eastAsia="Times New Roman"/>
      <w:noProof/>
    </w:rPr>
  </w:style>
  <w:style w:type="paragraph" w:styleId="TOC1">
    <w:name w:val="toc 1"/>
    <w:basedOn w:val="Normal"/>
    <w:uiPriority w:val="39"/>
    <w:rsid w:val="00B873EE"/>
    <w:pPr>
      <w:tabs>
        <w:tab w:val="left" w:pos="720"/>
        <w:tab w:val="left" w:pos="1440"/>
        <w:tab w:val="right" w:leader="dot" w:pos="8640"/>
      </w:tabs>
      <w:spacing w:before="120" w:after="120"/>
      <w:ind w:left="720" w:right="720" w:hanging="720"/>
      <w:jc w:val="left"/>
    </w:pPr>
    <w:rPr>
      <w:caps/>
      <w:noProof/>
    </w:rPr>
  </w:style>
  <w:style w:type="paragraph" w:customStyle="1" w:styleId="PCROutline1">
    <w:name w:val="PCR Outline1"/>
    <w:next w:val="BodyText"/>
    <w:autoRedefine/>
    <w:uiPriority w:val="99"/>
    <w:rsid w:val="003E112C"/>
    <w:pPr>
      <w:keepNext/>
      <w:numPr>
        <w:numId w:val="8"/>
      </w:numPr>
      <w:tabs>
        <w:tab w:val="clear" w:pos="5490"/>
        <w:tab w:val="left" w:pos="900"/>
        <w:tab w:val="num" w:pos="5760"/>
      </w:tabs>
      <w:spacing w:after="240"/>
      <w:ind w:left="1080" w:hanging="810"/>
      <w:jc w:val="center"/>
      <w:outlineLvl w:val="0"/>
    </w:pPr>
    <w:rPr>
      <w:rFonts w:eastAsia="Times New Roman"/>
      <w:b/>
      <w:sz w:val="24"/>
      <w:szCs w:val="24"/>
      <w:u w:val="single"/>
    </w:rPr>
  </w:style>
  <w:style w:type="paragraph" w:customStyle="1" w:styleId="PCROutline2">
    <w:name w:val="PCR Outline2"/>
    <w:next w:val="BodyText"/>
    <w:uiPriority w:val="99"/>
    <w:rsid w:val="00160A04"/>
    <w:pPr>
      <w:numPr>
        <w:ilvl w:val="1"/>
        <w:numId w:val="1"/>
      </w:numPr>
      <w:spacing w:after="240"/>
      <w:jc w:val="both"/>
      <w:outlineLvl w:val="1"/>
    </w:pPr>
    <w:rPr>
      <w:rFonts w:eastAsia="Times New Roman"/>
      <w:b/>
      <w:sz w:val="24"/>
      <w:szCs w:val="24"/>
    </w:rPr>
  </w:style>
  <w:style w:type="paragraph" w:customStyle="1" w:styleId="PCROutline3">
    <w:name w:val="PCR Outline3"/>
    <w:uiPriority w:val="99"/>
    <w:rsid w:val="00D674DA"/>
    <w:pPr>
      <w:numPr>
        <w:ilvl w:val="2"/>
        <w:numId w:val="1"/>
      </w:numPr>
      <w:tabs>
        <w:tab w:val="left" w:pos="1440"/>
      </w:tabs>
      <w:spacing w:after="240"/>
      <w:jc w:val="both"/>
      <w:outlineLvl w:val="2"/>
    </w:pPr>
    <w:rPr>
      <w:rFonts w:eastAsia="Times New Roman"/>
      <w:b/>
      <w:sz w:val="24"/>
      <w:szCs w:val="24"/>
    </w:rPr>
  </w:style>
  <w:style w:type="paragraph" w:customStyle="1" w:styleId="PCROutline4">
    <w:name w:val="PCR Outline4"/>
    <w:uiPriority w:val="99"/>
    <w:rsid w:val="00D674DA"/>
    <w:pPr>
      <w:numPr>
        <w:ilvl w:val="3"/>
        <w:numId w:val="1"/>
      </w:numPr>
      <w:tabs>
        <w:tab w:val="left" w:pos="2160"/>
      </w:tabs>
      <w:spacing w:after="240"/>
      <w:jc w:val="both"/>
      <w:outlineLvl w:val="3"/>
    </w:pPr>
    <w:rPr>
      <w:rFonts w:eastAsia="Times New Roman"/>
      <w:b/>
      <w:sz w:val="24"/>
      <w:szCs w:val="24"/>
    </w:rPr>
  </w:style>
  <w:style w:type="paragraph" w:customStyle="1" w:styleId="PCROutline5">
    <w:name w:val="PCR Outline5"/>
    <w:uiPriority w:val="99"/>
    <w:rsid w:val="00D674DA"/>
    <w:pPr>
      <w:numPr>
        <w:ilvl w:val="4"/>
        <w:numId w:val="1"/>
      </w:numPr>
      <w:spacing w:after="240"/>
      <w:jc w:val="both"/>
      <w:outlineLvl w:val="4"/>
    </w:pPr>
    <w:rPr>
      <w:rFonts w:eastAsia="Times New Roman"/>
      <w:b/>
      <w:sz w:val="24"/>
      <w:szCs w:val="24"/>
    </w:rPr>
  </w:style>
  <w:style w:type="paragraph" w:customStyle="1" w:styleId="PCROutline6">
    <w:name w:val="PCR Outline6"/>
    <w:uiPriority w:val="99"/>
    <w:rsid w:val="00D674DA"/>
    <w:pPr>
      <w:numPr>
        <w:ilvl w:val="5"/>
        <w:numId w:val="1"/>
      </w:numPr>
      <w:spacing w:after="240"/>
      <w:jc w:val="both"/>
      <w:outlineLvl w:val="5"/>
    </w:pPr>
    <w:rPr>
      <w:rFonts w:eastAsia="Times New Roman"/>
      <w:b/>
      <w:sz w:val="24"/>
      <w:szCs w:val="24"/>
    </w:rPr>
  </w:style>
  <w:style w:type="paragraph" w:customStyle="1" w:styleId="PCROutline7">
    <w:name w:val="PCR Outline7"/>
    <w:uiPriority w:val="99"/>
    <w:rsid w:val="00D674DA"/>
    <w:pPr>
      <w:numPr>
        <w:ilvl w:val="6"/>
        <w:numId w:val="1"/>
      </w:numPr>
      <w:spacing w:after="240"/>
      <w:jc w:val="both"/>
      <w:outlineLvl w:val="6"/>
    </w:pPr>
    <w:rPr>
      <w:rFonts w:eastAsia="Times New Roman"/>
      <w:b/>
      <w:sz w:val="24"/>
      <w:szCs w:val="24"/>
    </w:rPr>
  </w:style>
  <w:style w:type="paragraph" w:customStyle="1" w:styleId="PCROutline8">
    <w:name w:val="PCR Outline8"/>
    <w:uiPriority w:val="99"/>
    <w:rsid w:val="00D674DA"/>
    <w:pPr>
      <w:numPr>
        <w:ilvl w:val="7"/>
        <w:numId w:val="1"/>
      </w:numPr>
      <w:spacing w:after="240"/>
      <w:jc w:val="both"/>
      <w:outlineLvl w:val="7"/>
    </w:pPr>
    <w:rPr>
      <w:rFonts w:eastAsia="Times New Roman"/>
      <w:b/>
      <w:sz w:val="24"/>
      <w:szCs w:val="24"/>
    </w:rPr>
  </w:style>
  <w:style w:type="paragraph" w:customStyle="1" w:styleId="PCROutline9">
    <w:name w:val="PCR Outline9"/>
    <w:uiPriority w:val="99"/>
    <w:rsid w:val="00D674DA"/>
    <w:pPr>
      <w:numPr>
        <w:ilvl w:val="8"/>
        <w:numId w:val="1"/>
      </w:numPr>
      <w:spacing w:after="240"/>
      <w:jc w:val="both"/>
      <w:outlineLvl w:val="8"/>
    </w:pPr>
    <w:rPr>
      <w:rFonts w:eastAsia="Times New Roman"/>
      <w:b/>
      <w:sz w:val="24"/>
      <w:szCs w:val="24"/>
    </w:rPr>
  </w:style>
  <w:style w:type="paragraph" w:styleId="TOC3">
    <w:name w:val="toc 3"/>
    <w:basedOn w:val="Normal"/>
    <w:next w:val="Normal"/>
    <w:autoRedefine/>
    <w:uiPriority w:val="39"/>
    <w:rsid w:val="00F261C0"/>
    <w:pPr>
      <w:tabs>
        <w:tab w:val="left" w:pos="1890"/>
        <w:tab w:val="right" w:leader="dot" w:pos="8640"/>
      </w:tabs>
      <w:spacing w:after="120"/>
      <w:ind w:left="2160" w:hanging="720"/>
      <w:contextualSpacing/>
    </w:pPr>
    <w:rPr>
      <w:noProof/>
    </w:rPr>
  </w:style>
  <w:style w:type="character" w:styleId="LineNumber">
    <w:name w:val="line number"/>
    <w:basedOn w:val="DefaultParagraphFont"/>
    <w:uiPriority w:val="99"/>
    <w:semiHidden/>
    <w:rsid w:val="00DC4683"/>
    <w:rPr>
      <w:rFonts w:cs="Times New Roman"/>
    </w:rPr>
  </w:style>
  <w:style w:type="paragraph" w:styleId="BlockText">
    <w:name w:val="Block Text"/>
    <w:basedOn w:val="Normal"/>
    <w:uiPriority w:val="99"/>
    <w:rsid w:val="00DC4683"/>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eastAsia="Times New Roman" w:hAnsi="Calibri"/>
      <w:i/>
      <w:iCs/>
      <w:color w:val="4F81BD"/>
    </w:rPr>
  </w:style>
  <w:style w:type="paragraph" w:styleId="BodyText">
    <w:name w:val="Body Text"/>
    <w:basedOn w:val="Normal"/>
    <w:next w:val="BodyTextIndent"/>
    <w:link w:val="BodyTextChar"/>
    <w:uiPriority w:val="99"/>
    <w:rsid w:val="0048125C"/>
    <w:pPr>
      <w:keepLines/>
      <w:spacing w:line="480" w:lineRule="auto"/>
      <w:ind w:left="720" w:hanging="720"/>
      <w:contextualSpacing/>
    </w:pPr>
    <w:rPr>
      <w:b/>
    </w:rPr>
  </w:style>
  <w:style w:type="character" w:customStyle="1" w:styleId="BodyTextChar">
    <w:name w:val="Body Text Char"/>
    <w:basedOn w:val="DefaultParagraphFont"/>
    <w:link w:val="BodyText"/>
    <w:uiPriority w:val="99"/>
    <w:locked/>
    <w:rsid w:val="0048125C"/>
    <w:rPr>
      <w:rFonts w:cs="Times New Roman"/>
      <w:b/>
    </w:rPr>
  </w:style>
  <w:style w:type="paragraph" w:styleId="BodyText2">
    <w:name w:val="Body Text 2"/>
    <w:basedOn w:val="Normal"/>
    <w:link w:val="BodyText2Char"/>
    <w:uiPriority w:val="99"/>
    <w:rsid w:val="00DC4683"/>
    <w:pPr>
      <w:spacing w:after="120" w:line="480" w:lineRule="auto"/>
    </w:pPr>
  </w:style>
  <w:style w:type="character" w:customStyle="1" w:styleId="BodyText2Char">
    <w:name w:val="Body Text 2 Char"/>
    <w:basedOn w:val="DefaultParagraphFont"/>
    <w:link w:val="BodyText2"/>
    <w:uiPriority w:val="99"/>
    <w:locked/>
    <w:rsid w:val="00DC4683"/>
    <w:rPr>
      <w:rFonts w:cs="Times New Roman"/>
    </w:rPr>
  </w:style>
  <w:style w:type="paragraph" w:styleId="BodyTextFirstIndent">
    <w:name w:val="Body Text First Indent"/>
    <w:basedOn w:val="BodyText"/>
    <w:link w:val="BodyTextFirstIndentChar"/>
    <w:uiPriority w:val="99"/>
    <w:rsid w:val="00DC4683"/>
    <w:pPr>
      <w:ind w:firstLine="360"/>
    </w:pPr>
  </w:style>
  <w:style w:type="character" w:customStyle="1" w:styleId="BodyTextFirstIndentChar">
    <w:name w:val="Body Text First Indent Char"/>
    <w:basedOn w:val="BodyTextChar"/>
    <w:link w:val="BodyTextFirstIndent"/>
    <w:uiPriority w:val="99"/>
    <w:locked/>
    <w:rsid w:val="00DC4683"/>
    <w:rPr>
      <w:rFonts w:cs="Times New Roman"/>
      <w:b/>
    </w:rPr>
  </w:style>
  <w:style w:type="paragraph" w:styleId="BodyTextIndent">
    <w:name w:val="Body Text Indent"/>
    <w:basedOn w:val="Normal"/>
    <w:link w:val="BodyTextIndentChar"/>
    <w:uiPriority w:val="99"/>
    <w:rsid w:val="00A14F83"/>
    <w:pPr>
      <w:spacing w:line="480" w:lineRule="auto"/>
      <w:ind w:left="720" w:hanging="720"/>
    </w:pPr>
  </w:style>
  <w:style w:type="character" w:customStyle="1" w:styleId="BodyTextIndentChar">
    <w:name w:val="Body Text Indent Char"/>
    <w:basedOn w:val="DefaultParagraphFont"/>
    <w:link w:val="BodyTextIndent"/>
    <w:uiPriority w:val="99"/>
    <w:locked/>
    <w:rsid w:val="00A14F83"/>
    <w:rPr>
      <w:rFonts w:cs="Times New Roman"/>
    </w:rPr>
  </w:style>
  <w:style w:type="paragraph" w:styleId="BodyTextFirstIndent2">
    <w:name w:val="Body Text First Indent 2"/>
    <w:basedOn w:val="BodyTextIndent"/>
    <w:link w:val="BodyTextFirstIndent2Char"/>
    <w:uiPriority w:val="99"/>
    <w:rsid w:val="00DC4683"/>
    <w:pPr>
      <w:ind w:firstLine="360"/>
    </w:pPr>
  </w:style>
  <w:style w:type="character" w:customStyle="1" w:styleId="BodyTextFirstIndent2Char">
    <w:name w:val="Body Text First Indent 2 Char"/>
    <w:basedOn w:val="BodyTextIndentChar"/>
    <w:link w:val="BodyTextFirstIndent2"/>
    <w:uiPriority w:val="99"/>
    <w:locked/>
    <w:rsid w:val="00DC4683"/>
    <w:rPr>
      <w:rFonts w:cs="Times New Roman"/>
    </w:rPr>
  </w:style>
  <w:style w:type="paragraph" w:styleId="BodyTextIndent3">
    <w:name w:val="Body Text Indent 3"/>
    <w:basedOn w:val="Normal"/>
    <w:link w:val="BodyTextIndent3Char"/>
    <w:uiPriority w:val="99"/>
    <w:rsid w:val="00DC4683"/>
    <w:pPr>
      <w:spacing w:after="120"/>
      <w:ind w:left="360"/>
    </w:pPr>
    <w:rPr>
      <w:sz w:val="16"/>
      <w:szCs w:val="16"/>
    </w:rPr>
  </w:style>
  <w:style w:type="character" w:customStyle="1" w:styleId="BodyTextIndent3Char">
    <w:name w:val="Body Text Indent 3 Char"/>
    <w:basedOn w:val="DefaultParagraphFont"/>
    <w:link w:val="BodyTextIndent3"/>
    <w:uiPriority w:val="99"/>
    <w:locked/>
    <w:rsid w:val="00DC4683"/>
    <w:rPr>
      <w:rFonts w:cs="Times New Roman"/>
      <w:sz w:val="16"/>
      <w:szCs w:val="16"/>
    </w:rPr>
  </w:style>
  <w:style w:type="paragraph" w:styleId="TOC4">
    <w:name w:val="toc 4"/>
    <w:basedOn w:val="Normal"/>
    <w:next w:val="Normal"/>
    <w:autoRedefine/>
    <w:uiPriority w:val="39"/>
    <w:rsid w:val="003E112C"/>
    <w:pPr>
      <w:tabs>
        <w:tab w:val="left" w:pos="1800"/>
        <w:tab w:val="left" w:pos="2448"/>
        <w:tab w:val="left" w:pos="2880"/>
        <w:tab w:val="right" w:leader="dot" w:pos="8630"/>
      </w:tabs>
      <w:spacing w:after="100"/>
      <w:ind w:left="1872"/>
      <w:contextualSpacing/>
    </w:pPr>
  </w:style>
  <w:style w:type="table" w:styleId="TableGrid">
    <w:name w:val="Table Grid"/>
    <w:basedOn w:val="TableNormal"/>
    <w:uiPriority w:val="99"/>
    <w:rsid w:val="004A619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57EB0"/>
    <w:pPr>
      <w:ind w:left="720"/>
      <w:contextualSpacing/>
    </w:pPr>
    <w:rPr>
      <w:rFonts w:eastAsia="Times New Roman"/>
      <w:szCs w:val="20"/>
    </w:rPr>
  </w:style>
  <w:style w:type="character" w:styleId="CommentReference">
    <w:name w:val="annotation reference"/>
    <w:basedOn w:val="DefaultParagraphFont"/>
    <w:uiPriority w:val="99"/>
    <w:semiHidden/>
    <w:rsid w:val="003B6C53"/>
    <w:rPr>
      <w:rFonts w:cs="Times New Roman"/>
      <w:sz w:val="16"/>
      <w:szCs w:val="16"/>
    </w:rPr>
  </w:style>
  <w:style w:type="paragraph" w:styleId="CommentText">
    <w:name w:val="annotation text"/>
    <w:basedOn w:val="Normal"/>
    <w:link w:val="CommentTextChar"/>
    <w:uiPriority w:val="99"/>
    <w:rsid w:val="003B6C53"/>
    <w:rPr>
      <w:sz w:val="20"/>
      <w:szCs w:val="20"/>
    </w:rPr>
  </w:style>
  <w:style w:type="character" w:customStyle="1" w:styleId="CommentTextChar">
    <w:name w:val="Comment Text Char"/>
    <w:basedOn w:val="DefaultParagraphFont"/>
    <w:link w:val="CommentText"/>
    <w:uiPriority w:val="99"/>
    <w:locked/>
    <w:rsid w:val="003B6C53"/>
    <w:rPr>
      <w:rFonts w:eastAsia="Times New Roman" w:cs="Times New Roman"/>
      <w:sz w:val="20"/>
      <w:szCs w:val="20"/>
    </w:rPr>
  </w:style>
  <w:style w:type="paragraph" w:styleId="BodyText3">
    <w:name w:val="Body Text 3"/>
    <w:basedOn w:val="Normal"/>
    <w:link w:val="BodyText3Char"/>
    <w:uiPriority w:val="99"/>
    <w:semiHidden/>
    <w:rsid w:val="00F83F90"/>
    <w:pPr>
      <w:spacing w:after="120"/>
    </w:pPr>
    <w:rPr>
      <w:sz w:val="16"/>
      <w:szCs w:val="16"/>
    </w:rPr>
  </w:style>
  <w:style w:type="character" w:customStyle="1" w:styleId="BodyText3Char">
    <w:name w:val="Body Text 3 Char"/>
    <w:basedOn w:val="DefaultParagraphFont"/>
    <w:link w:val="BodyText3"/>
    <w:uiPriority w:val="99"/>
    <w:semiHidden/>
    <w:locked/>
    <w:rsid w:val="00F83F90"/>
    <w:rPr>
      <w:rFonts w:eastAsia="Times New Roman" w:cs="Times New Roman"/>
      <w:sz w:val="16"/>
      <w:szCs w:val="16"/>
    </w:rPr>
  </w:style>
  <w:style w:type="paragraph" w:styleId="DocumentMap">
    <w:name w:val="Document Map"/>
    <w:basedOn w:val="Normal"/>
    <w:link w:val="DocumentMapChar"/>
    <w:uiPriority w:val="99"/>
    <w:semiHidden/>
    <w:rsid w:val="00F83F90"/>
    <w:pPr>
      <w:shd w:val="clear" w:color="auto" w:fill="000080"/>
      <w:jc w:val="left"/>
    </w:pPr>
    <w:rPr>
      <w:rFonts w:ascii="Tahoma" w:eastAsia="Times New Roman" w:hAnsi="Tahoma" w:cs="Tahoma"/>
      <w:szCs w:val="20"/>
    </w:rPr>
  </w:style>
  <w:style w:type="character" w:customStyle="1" w:styleId="DocumentMapChar">
    <w:name w:val="Document Map Char"/>
    <w:basedOn w:val="DefaultParagraphFont"/>
    <w:link w:val="DocumentMap"/>
    <w:uiPriority w:val="99"/>
    <w:semiHidden/>
    <w:locked/>
    <w:rsid w:val="00F83F90"/>
    <w:rPr>
      <w:rFonts w:ascii="Tahoma" w:hAnsi="Tahoma" w:cs="Tahoma"/>
      <w:sz w:val="20"/>
      <w:szCs w:val="20"/>
      <w:shd w:val="clear" w:color="auto" w:fill="000080"/>
    </w:rPr>
  </w:style>
  <w:style w:type="paragraph" w:styleId="BalloonText">
    <w:name w:val="Balloon Text"/>
    <w:basedOn w:val="Normal"/>
    <w:link w:val="BalloonTextChar"/>
    <w:uiPriority w:val="99"/>
    <w:semiHidden/>
    <w:rsid w:val="00F83F9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83F90"/>
    <w:rPr>
      <w:rFonts w:ascii="Tahoma" w:eastAsia="Times New Roman" w:hAnsi="Tahoma" w:cs="Tahoma"/>
      <w:sz w:val="16"/>
      <w:szCs w:val="16"/>
    </w:rPr>
  </w:style>
  <w:style w:type="paragraph" w:customStyle="1" w:styleId="TESTIMONY">
    <w:name w:val="TESTIMONY"/>
    <w:basedOn w:val="Normal"/>
    <w:uiPriority w:val="99"/>
    <w:rsid w:val="00F83F90"/>
    <w:pPr>
      <w:widowControl w:val="0"/>
      <w:spacing w:line="480" w:lineRule="auto"/>
      <w:ind w:left="720" w:hanging="720"/>
    </w:pPr>
    <w:rPr>
      <w:rFonts w:eastAsia="Times New Roman"/>
      <w:szCs w:val="20"/>
    </w:rPr>
  </w:style>
  <w:style w:type="paragraph" w:styleId="CommentSubject">
    <w:name w:val="annotation subject"/>
    <w:basedOn w:val="CommentText"/>
    <w:next w:val="CommentText"/>
    <w:link w:val="CommentSubjectChar"/>
    <w:uiPriority w:val="99"/>
    <w:semiHidden/>
    <w:rsid w:val="00F83F90"/>
    <w:rPr>
      <w:b/>
      <w:bCs/>
    </w:rPr>
  </w:style>
  <w:style w:type="character" w:customStyle="1" w:styleId="CommentSubjectChar">
    <w:name w:val="Comment Subject Char"/>
    <w:basedOn w:val="CommentTextChar"/>
    <w:link w:val="CommentSubject"/>
    <w:uiPriority w:val="99"/>
    <w:semiHidden/>
    <w:locked/>
    <w:rsid w:val="00F83F90"/>
    <w:rPr>
      <w:rFonts w:eastAsia="Times New Roman" w:cs="Times New Roman"/>
      <w:b/>
      <w:bCs/>
      <w:sz w:val="20"/>
      <w:szCs w:val="20"/>
    </w:rPr>
  </w:style>
  <w:style w:type="character" w:styleId="Strong">
    <w:name w:val="Strong"/>
    <w:basedOn w:val="DefaultParagraphFont"/>
    <w:uiPriority w:val="99"/>
    <w:qFormat/>
    <w:rsid w:val="00F83F90"/>
    <w:rPr>
      <w:rFonts w:cs="Times New Roman"/>
      <w:b/>
      <w:bCs/>
    </w:rPr>
  </w:style>
  <w:style w:type="paragraph" w:styleId="FootnoteText">
    <w:name w:val="footnote text"/>
    <w:basedOn w:val="Normal"/>
    <w:link w:val="FootnoteTextChar"/>
    <w:uiPriority w:val="99"/>
    <w:semiHidden/>
    <w:rsid w:val="00F83F90"/>
    <w:rPr>
      <w:rFonts w:eastAsia="Times New Roman"/>
      <w:sz w:val="20"/>
      <w:szCs w:val="20"/>
    </w:rPr>
  </w:style>
  <w:style w:type="character" w:customStyle="1" w:styleId="FootnoteTextChar">
    <w:name w:val="Footnote Text Char"/>
    <w:basedOn w:val="DefaultParagraphFont"/>
    <w:link w:val="FootnoteText"/>
    <w:uiPriority w:val="99"/>
    <w:semiHidden/>
    <w:locked/>
    <w:rsid w:val="00F83F90"/>
    <w:rPr>
      <w:rFonts w:eastAsia="Times New Roman" w:cs="Times New Roman"/>
      <w:sz w:val="20"/>
      <w:szCs w:val="20"/>
    </w:rPr>
  </w:style>
  <w:style w:type="character" w:styleId="FootnoteReference">
    <w:name w:val="footnote reference"/>
    <w:basedOn w:val="DefaultParagraphFont"/>
    <w:uiPriority w:val="99"/>
    <w:semiHidden/>
    <w:rsid w:val="00F83F90"/>
    <w:rPr>
      <w:rFonts w:cs="Times New Roman"/>
      <w:vertAlign w:val="superscript"/>
    </w:rPr>
  </w:style>
  <w:style w:type="paragraph" w:styleId="PlainText">
    <w:name w:val="Plain Text"/>
    <w:basedOn w:val="Normal"/>
    <w:link w:val="PlainTextChar"/>
    <w:uiPriority w:val="99"/>
    <w:semiHidden/>
    <w:rsid w:val="00F83F90"/>
    <w:pPr>
      <w:jc w:val="left"/>
    </w:pPr>
    <w:rPr>
      <w:rFonts w:ascii="Consolas" w:hAnsi="Consolas"/>
      <w:sz w:val="21"/>
      <w:szCs w:val="21"/>
    </w:rPr>
  </w:style>
  <w:style w:type="character" w:customStyle="1" w:styleId="PlainTextChar">
    <w:name w:val="Plain Text Char"/>
    <w:basedOn w:val="DefaultParagraphFont"/>
    <w:link w:val="PlainText"/>
    <w:uiPriority w:val="99"/>
    <w:semiHidden/>
    <w:locked/>
    <w:rsid w:val="00F83F90"/>
    <w:rPr>
      <w:rFonts w:ascii="Consolas" w:hAnsi="Consolas" w:cs="Times New Roman"/>
      <w:sz w:val="21"/>
      <w:szCs w:val="21"/>
    </w:rPr>
  </w:style>
  <w:style w:type="paragraph" w:styleId="Revision">
    <w:name w:val="Revision"/>
    <w:hidden/>
    <w:uiPriority w:val="99"/>
    <w:semiHidden/>
    <w:rsid w:val="00644800"/>
    <w:rPr>
      <w:sz w:val="24"/>
      <w:szCs w:val="24"/>
    </w:rPr>
  </w:style>
  <w:style w:type="character" w:customStyle="1" w:styleId="DRANSWERSTYLEChar">
    <w:name w:val="DRANSWERSTYLE Char"/>
    <w:basedOn w:val="DefaultParagraphFont"/>
    <w:link w:val="DRANSWERSTYLE"/>
    <w:uiPriority w:val="99"/>
    <w:locked/>
    <w:rsid w:val="00D96A90"/>
    <w:rPr>
      <w:rFonts w:ascii="Times New Roman Bold" w:hAnsi="Times New Roman Bold" w:cs="Times New Roman"/>
      <w:b/>
      <w:bCs/>
      <w:caps/>
    </w:rPr>
  </w:style>
  <w:style w:type="paragraph" w:customStyle="1" w:styleId="DRANSWERSTYLE">
    <w:name w:val="DRANSWERSTYLE"/>
    <w:basedOn w:val="Normal"/>
    <w:link w:val="DRANSWERSTYLEChar"/>
    <w:uiPriority w:val="99"/>
    <w:rsid w:val="00D96A90"/>
    <w:pPr>
      <w:autoSpaceDE w:val="0"/>
      <w:autoSpaceDN w:val="0"/>
      <w:spacing w:line="480" w:lineRule="auto"/>
      <w:ind w:left="720" w:hanging="720"/>
    </w:pPr>
    <w:rPr>
      <w:rFonts w:ascii="Times New Roman Bold" w:hAnsi="Times New Roman Bold"/>
      <w:b/>
      <w:bCs/>
      <w: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7656353">
      <w:bodyDiv w:val="1"/>
      <w:marLeft w:val="0"/>
      <w:marRight w:val="0"/>
      <w:marTop w:val="0"/>
      <w:marBottom w:val="0"/>
      <w:divBdr>
        <w:top w:val="none" w:sz="0" w:space="0" w:color="auto"/>
        <w:left w:val="none" w:sz="0" w:space="0" w:color="auto"/>
        <w:bottom w:val="none" w:sz="0" w:space="0" w:color="auto"/>
        <w:right w:val="none" w:sz="0" w:space="0" w:color="auto"/>
      </w:divBdr>
    </w:div>
    <w:div w:id="895244429">
      <w:marLeft w:val="0"/>
      <w:marRight w:val="0"/>
      <w:marTop w:val="0"/>
      <w:marBottom w:val="0"/>
      <w:divBdr>
        <w:top w:val="none" w:sz="0" w:space="0" w:color="auto"/>
        <w:left w:val="none" w:sz="0" w:space="0" w:color="auto"/>
        <w:bottom w:val="none" w:sz="0" w:space="0" w:color="auto"/>
        <w:right w:val="none" w:sz="0" w:space="0" w:color="auto"/>
      </w:divBdr>
    </w:div>
    <w:div w:id="895244430">
      <w:marLeft w:val="0"/>
      <w:marRight w:val="0"/>
      <w:marTop w:val="0"/>
      <w:marBottom w:val="0"/>
      <w:divBdr>
        <w:top w:val="none" w:sz="0" w:space="0" w:color="auto"/>
        <w:left w:val="none" w:sz="0" w:space="0" w:color="auto"/>
        <w:bottom w:val="none" w:sz="0" w:space="0" w:color="auto"/>
        <w:right w:val="none" w:sz="0" w:space="0" w:color="auto"/>
      </w:divBdr>
    </w:div>
    <w:div w:id="1342854930">
      <w:bodyDiv w:val="1"/>
      <w:marLeft w:val="0"/>
      <w:marRight w:val="0"/>
      <w:marTop w:val="0"/>
      <w:marBottom w:val="0"/>
      <w:divBdr>
        <w:top w:val="none" w:sz="0" w:space="0" w:color="auto"/>
        <w:left w:val="none" w:sz="0" w:space="0" w:color="auto"/>
        <w:bottom w:val="none" w:sz="0" w:space="0" w:color="auto"/>
        <w:right w:val="none" w:sz="0" w:space="0" w:color="auto"/>
      </w:divBdr>
    </w:div>
    <w:div w:id="141172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Office_PowerPoint_Presentation1.pptx"/><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E1E94-B402-4D14-A59C-B46F1E8099A0}">
  <ds:schemaRefs>
    <ds:schemaRef ds:uri="http://schemas.openxmlformats.org/officeDocument/2006/bibliography"/>
  </ds:schemaRefs>
</ds:datastoreItem>
</file>

<file path=customXml/itemProps2.xml><?xml version="1.0" encoding="utf-8"?>
<ds:datastoreItem xmlns:ds="http://schemas.openxmlformats.org/officeDocument/2006/customXml" ds:itemID="{8ABDB4F7-F834-444C-B0F4-B74391E62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66</Pages>
  <Words>12742</Words>
  <Characters>70745</Characters>
  <Application>Microsoft Office Word</Application>
  <DocSecurity>0</DocSecurity>
  <Lines>589</Lines>
  <Paragraphs>166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2012-05-31T20:07:00Z</dcterms:created>
  <dcterms:modified xsi:type="dcterms:W3CDTF">2012-05-31T20:07:00Z</dcterms:modified>
</cp:coreProperties>
</file>